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26" w:rsidRDefault="00181026">
      <w:pPr>
        <w:pStyle w:val="ConsPlusTitlePage"/>
      </w:pPr>
      <w:bookmarkStart w:id="0" w:name="_GoBack"/>
      <w:r>
        <w:t xml:space="preserve">Документ предоставлен </w:t>
      </w:r>
      <w:hyperlink r:id="rId4">
        <w:r>
          <w:rPr>
            <w:color w:val="0000FF"/>
          </w:rPr>
          <w:t>КонсультантПлюс</w:t>
        </w:r>
      </w:hyperlink>
      <w:r>
        <w:br/>
      </w:r>
    </w:p>
    <w:p w:rsidR="00181026" w:rsidRDefault="00181026">
      <w:pPr>
        <w:pStyle w:val="ConsPlusNormal"/>
        <w:jc w:val="both"/>
        <w:outlineLvl w:val="0"/>
      </w:pPr>
    </w:p>
    <w:p w:rsidR="00181026" w:rsidRDefault="00181026">
      <w:pPr>
        <w:pStyle w:val="ConsPlusTitle"/>
        <w:jc w:val="center"/>
        <w:outlineLvl w:val="0"/>
      </w:pPr>
      <w:r>
        <w:t>АДМИНИСТРАЦИЯ СМОЛЕНСКОЙ ОБЛАСТИ</w:t>
      </w:r>
    </w:p>
    <w:p w:rsidR="00181026" w:rsidRDefault="00181026">
      <w:pPr>
        <w:pStyle w:val="ConsPlusTitle"/>
        <w:jc w:val="center"/>
      </w:pPr>
    </w:p>
    <w:p w:rsidR="00181026" w:rsidRDefault="00181026">
      <w:pPr>
        <w:pStyle w:val="ConsPlusTitle"/>
        <w:jc w:val="center"/>
      </w:pPr>
      <w:r>
        <w:t>ПОСТАНОВЛЕНИЕ</w:t>
      </w:r>
    </w:p>
    <w:p w:rsidR="00181026" w:rsidRDefault="00181026">
      <w:pPr>
        <w:pStyle w:val="ConsPlusTitle"/>
        <w:jc w:val="center"/>
      </w:pPr>
      <w:r>
        <w:t>от 13 апреля 2022 г. N 237</w:t>
      </w:r>
    </w:p>
    <w:p w:rsidR="00181026" w:rsidRDefault="00181026">
      <w:pPr>
        <w:pStyle w:val="ConsPlusTitle"/>
        <w:jc w:val="center"/>
      </w:pPr>
    </w:p>
    <w:p w:rsidR="00181026" w:rsidRDefault="00181026">
      <w:pPr>
        <w:pStyle w:val="ConsPlusTitle"/>
        <w:jc w:val="center"/>
      </w:pPr>
      <w:r>
        <w:t>О ДОПОЛНИТЕЛЬНОЙ МЕРЕ СОЦИАЛЬНОЙ ПОДДЕРЖКИ ВОЕННОСЛУЖАЩИХ,</w:t>
      </w:r>
    </w:p>
    <w:p w:rsidR="00181026" w:rsidRDefault="00181026">
      <w:pPr>
        <w:pStyle w:val="ConsPlusTitle"/>
        <w:jc w:val="center"/>
      </w:pPr>
      <w:r>
        <w:t>ЛИЦ, ПРОХОДЯЩИХ СЛУЖБУ В ВОЙСКАХ НАЦИОНАЛЬНОЙ ГВАРДИИ</w:t>
      </w:r>
    </w:p>
    <w:p w:rsidR="00181026" w:rsidRDefault="00181026">
      <w:pPr>
        <w:pStyle w:val="ConsPlusTitle"/>
        <w:jc w:val="center"/>
      </w:pPr>
      <w:r>
        <w:t>РОССИЙСКОЙ ФЕДЕРАЦИИ И ИМЕЮЩИХ СПЕЦИАЛЬНОЕ ЗВАНИЕ ПОЛИЦИИ,</w:t>
      </w:r>
    </w:p>
    <w:p w:rsidR="00181026" w:rsidRDefault="00181026">
      <w:pPr>
        <w:pStyle w:val="ConsPlusTitle"/>
        <w:jc w:val="center"/>
      </w:pPr>
      <w:r>
        <w:t>И ЧЛЕНОВ ИХ СЕМЕЙ</w:t>
      </w:r>
    </w:p>
    <w:p w:rsidR="00181026" w:rsidRDefault="001810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26" w:rsidRDefault="001810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26" w:rsidRDefault="00181026">
            <w:pPr>
              <w:pStyle w:val="ConsPlusNormal"/>
              <w:jc w:val="center"/>
            </w:pPr>
            <w:r>
              <w:rPr>
                <w:color w:val="392C69"/>
              </w:rPr>
              <w:t>Список изменяющих документов</w:t>
            </w:r>
          </w:p>
          <w:p w:rsidR="00181026" w:rsidRDefault="00181026">
            <w:pPr>
              <w:pStyle w:val="ConsPlusNormal"/>
              <w:jc w:val="center"/>
            </w:pPr>
            <w:r>
              <w:rPr>
                <w:color w:val="392C69"/>
              </w:rPr>
              <w:t>(в ред. постановлений Администрации Смоленской области</w:t>
            </w:r>
          </w:p>
          <w:p w:rsidR="00181026" w:rsidRDefault="00181026">
            <w:pPr>
              <w:pStyle w:val="ConsPlusNormal"/>
              <w:jc w:val="center"/>
            </w:pPr>
            <w:r>
              <w:rPr>
                <w:color w:val="392C69"/>
              </w:rPr>
              <w:t xml:space="preserve">от 29.04.2022 </w:t>
            </w:r>
            <w:hyperlink r:id="rId5">
              <w:r>
                <w:rPr>
                  <w:color w:val="0000FF"/>
                </w:rPr>
                <w:t>N 260</w:t>
              </w:r>
            </w:hyperlink>
            <w:r>
              <w:rPr>
                <w:color w:val="392C69"/>
              </w:rPr>
              <w:t xml:space="preserve">, от 02.08.2022 </w:t>
            </w:r>
            <w:hyperlink r:id="rId6">
              <w:r>
                <w:rPr>
                  <w:color w:val="0000FF"/>
                </w:rPr>
                <w:t>N 516</w:t>
              </w:r>
            </w:hyperlink>
            <w:r>
              <w:rPr>
                <w:color w:val="392C69"/>
              </w:rPr>
              <w:t xml:space="preserve">, от 06.10.2022 </w:t>
            </w:r>
            <w:hyperlink r:id="rId7">
              <w:r>
                <w:rPr>
                  <w:color w:val="0000FF"/>
                </w:rPr>
                <w:t>N 717</w:t>
              </w:r>
            </w:hyperlink>
            <w:r>
              <w:rPr>
                <w:color w:val="392C69"/>
              </w:rPr>
              <w:t>,</w:t>
            </w:r>
          </w:p>
          <w:p w:rsidR="00181026" w:rsidRDefault="00181026">
            <w:pPr>
              <w:pStyle w:val="ConsPlusNormal"/>
              <w:jc w:val="center"/>
            </w:pPr>
            <w:r>
              <w:rPr>
                <w:color w:val="392C69"/>
              </w:rPr>
              <w:t xml:space="preserve">от 20.12.2022 </w:t>
            </w:r>
            <w:hyperlink r:id="rId8">
              <w:r>
                <w:rPr>
                  <w:color w:val="0000FF"/>
                </w:rPr>
                <w:t>N 982</w:t>
              </w:r>
            </w:hyperlink>
            <w:r>
              <w:rPr>
                <w:color w:val="392C69"/>
              </w:rPr>
              <w:t xml:space="preserve">, от 21.02.2023 </w:t>
            </w:r>
            <w:hyperlink r:id="rId9">
              <w:r>
                <w:rPr>
                  <w:color w:val="0000FF"/>
                </w:rPr>
                <w:t>N 60</w:t>
              </w:r>
            </w:hyperlink>
            <w:r>
              <w:rPr>
                <w:color w:val="392C69"/>
              </w:rPr>
              <w:t xml:space="preserve">, от 05.04.2023 </w:t>
            </w:r>
            <w:hyperlink r:id="rId10">
              <w:r>
                <w:rPr>
                  <w:color w:val="0000FF"/>
                </w:rPr>
                <w:t>N 150</w:t>
              </w:r>
            </w:hyperlink>
            <w:r>
              <w:rPr>
                <w:color w:val="392C69"/>
              </w:rPr>
              <w:t>,</w:t>
            </w:r>
          </w:p>
          <w:p w:rsidR="00181026" w:rsidRDefault="00181026">
            <w:pPr>
              <w:pStyle w:val="ConsPlusNormal"/>
              <w:jc w:val="center"/>
            </w:pPr>
            <w:r>
              <w:rPr>
                <w:color w:val="392C69"/>
              </w:rPr>
              <w:t xml:space="preserve">от 16.08.2023 </w:t>
            </w:r>
            <w:hyperlink r:id="rId11">
              <w:r>
                <w:rPr>
                  <w:color w:val="0000FF"/>
                </w:rPr>
                <w:t>N 484</w:t>
              </w:r>
            </w:hyperlink>
            <w:r>
              <w:rPr>
                <w:color w:val="392C69"/>
              </w:rPr>
              <w:t>,</w:t>
            </w:r>
          </w:p>
          <w:p w:rsidR="00181026" w:rsidRDefault="00181026">
            <w:pPr>
              <w:pStyle w:val="ConsPlusNormal"/>
              <w:jc w:val="center"/>
            </w:pPr>
            <w:hyperlink r:id="rId12">
              <w:r>
                <w:rPr>
                  <w:color w:val="0000FF"/>
                </w:rPr>
                <w:t>постановления</w:t>
              </w:r>
            </w:hyperlink>
            <w:r>
              <w:rPr>
                <w:color w:val="392C69"/>
              </w:rPr>
              <w:t xml:space="preserve"> Правительства Смоленской области</w:t>
            </w:r>
          </w:p>
          <w:p w:rsidR="00181026" w:rsidRDefault="00181026">
            <w:pPr>
              <w:pStyle w:val="ConsPlusNormal"/>
              <w:jc w:val="center"/>
            </w:pPr>
            <w:r>
              <w:rPr>
                <w:color w:val="392C69"/>
              </w:rPr>
              <w:t>от 26.10.2023 N 39)</w:t>
            </w: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r>
    </w:tbl>
    <w:p w:rsidR="00181026" w:rsidRDefault="00181026">
      <w:pPr>
        <w:pStyle w:val="ConsPlusNormal"/>
        <w:jc w:val="both"/>
      </w:pPr>
    </w:p>
    <w:p w:rsidR="00181026" w:rsidRDefault="00181026">
      <w:pPr>
        <w:pStyle w:val="ConsPlusNormal"/>
        <w:ind w:firstLine="540"/>
        <w:jc w:val="both"/>
      </w:pPr>
      <w:r>
        <w:t>Администрация Смоленской области постановляет:</w:t>
      </w:r>
    </w:p>
    <w:p w:rsidR="00181026" w:rsidRDefault="00181026">
      <w:pPr>
        <w:pStyle w:val="ConsPlusNormal"/>
        <w:spacing w:before="220"/>
        <w:ind w:firstLine="540"/>
        <w:jc w:val="both"/>
      </w:pPr>
      <w:r>
        <w:t>1. Установить дополнительную меру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(далее также - дополнительная мера социальной поддержки) в виде единовременной денежной выплаты.</w:t>
      </w:r>
    </w:p>
    <w:p w:rsidR="00181026" w:rsidRDefault="00181026">
      <w:pPr>
        <w:pStyle w:val="ConsPlusNormal"/>
        <w:spacing w:before="220"/>
        <w:ind w:firstLine="540"/>
        <w:jc w:val="both"/>
      </w:pPr>
      <w:r>
        <w:t>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rsidR="00181026" w:rsidRDefault="00181026">
      <w:pPr>
        <w:pStyle w:val="ConsPlusNormal"/>
        <w:spacing w:before="220"/>
        <w:ind w:firstLine="540"/>
        <w:jc w:val="both"/>
      </w:pPr>
      <w:r>
        <w:t xml:space="preserve">3. Утвердить прилагаемый </w:t>
      </w:r>
      <w:hyperlink w:anchor="P39">
        <w:r>
          <w:rPr>
            <w:color w:val="0000FF"/>
          </w:rPr>
          <w:t>Порядок</w:t>
        </w:r>
      </w:hyperlink>
      <w:r>
        <w:t xml:space="preserve">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p w:rsidR="00181026" w:rsidRDefault="00181026">
      <w:pPr>
        <w:pStyle w:val="ConsPlusNormal"/>
        <w:spacing w:before="220"/>
        <w:ind w:firstLine="540"/>
        <w:jc w:val="both"/>
      </w:pPr>
      <w:r>
        <w:t>4. Министерству финансов Смоленской области (И.А. Савина) обеспечить выделение из областного бюджета денежных средств на финансирование предоставления дополнительной меры социальной поддержки.</w:t>
      </w:r>
    </w:p>
    <w:p w:rsidR="00181026" w:rsidRDefault="00181026">
      <w:pPr>
        <w:pStyle w:val="ConsPlusNormal"/>
        <w:jc w:val="both"/>
      </w:pPr>
      <w:r>
        <w:t xml:space="preserve">(в ред. </w:t>
      </w:r>
      <w:hyperlink r:id="rId13">
        <w:r>
          <w:rPr>
            <w:color w:val="0000FF"/>
          </w:rPr>
          <w:t>постановления</w:t>
        </w:r>
      </w:hyperlink>
      <w:r>
        <w:t xml:space="preserve"> Правительства Смоленской области от 26.10.2023 N 39)</w:t>
      </w:r>
    </w:p>
    <w:p w:rsidR="00181026" w:rsidRDefault="00181026">
      <w:pPr>
        <w:pStyle w:val="ConsPlusNormal"/>
        <w:jc w:val="both"/>
      </w:pPr>
    </w:p>
    <w:p w:rsidR="00181026" w:rsidRDefault="00181026">
      <w:pPr>
        <w:pStyle w:val="ConsPlusNormal"/>
        <w:jc w:val="right"/>
      </w:pPr>
      <w:r>
        <w:t>Губернатор</w:t>
      </w:r>
    </w:p>
    <w:p w:rsidR="00181026" w:rsidRDefault="00181026">
      <w:pPr>
        <w:pStyle w:val="ConsPlusNormal"/>
        <w:jc w:val="right"/>
      </w:pPr>
      <w:r>
        <w:t>Смоленской области</w:t>
      </w:r>
    </w:p>
    <w:p w:rsidR="00181026" w:rsidRDefault="00181026">
      <w:pPr>
        <w:pStyle w:val="ConsPlusNormal"/>
        <w:jc w:val="right"/>
      </w:pPr>
      <w:r>
        <w:t>А.В.ОСТРОВСКИЙ</w:t>
      </w: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right"/>
        <w:outlineLvl w:val="0"/>
      </w:pPr>
      <w:r>
        <w:t>Утвержден</w:t>
      </w:r>
    </w:p>
    <w:p w:rsidR="00181026" w:rsidRDefault="00181026">
      <w:pPr>
        <w:pStyle w:val="ConsPlusNormal"/>
        <w:jc w:val="right"/>
      </w:pPr>
      <w:r>
        <w:t>постановлением</w:t>
      </w:r>
    </w:p>
    <w:p w:rsidR="00181026" w:rsidRDefault="00181026">
      <w:pPr>
        <w:pStyle w:val="ConsPlusNormal"/>
        <w:jc w:val="right"/>
      </w:pPr>
      <w:r>
        <w:t>Администрации</w:t>
      </w:r>
    </w:p>
    <w:p w:rsidR="00181026" w:rsidRDefault="00181026">
      <w:pPr>
        <w:pStyle w:val="ConsPlusNormal"/>
        <w:jc w:val="right"/>
      </w:pPr>
      <w:r>
        <w:t>Смоленской области</w:t>
      </w:r>
    </w:p>
    <w:p w:rsidR="00181026" w:rsidRDefault="00181026">
      <w:pPr>
        <w:pStyle w:val="ConsPlusNormal"/>
        <w:jc w:val="right"/>
      </w:pPr>
      <w:r>
        <w:t>от 13.04.2022 N 237</w:t>
      </w:r>
    </w:p>
    <w:p w:rsidR="00181026" w:rsidRDefault="00181026">
      <w:pPr>
        <w:pStyle w:val="ConsPlusNormal"/>
        <w:jc w:val="both"/>
      </w:pPr>
    </w:p>
    <w:p w:rsidR="00181026" w:rsidRDefault="00181026">
      <w:pPr>
        <w:pStyle w:val="ConsPlusTitle"/>
        <w:jc w:val="center"/>
      </w:pPr>
      <w:bookmarkStart w:id="1" w:name="P39"/>
      <w:bookmarkEnd w:id="1"/>
      <w:r>
        <w:lastRenderedPageBreak/>
        <w:t>ПОРЯДОК</w:t>
      </w:r>
    </w:p>
    <w:p w:rsidR="00181026" w:rsidRDefault="00181026">
      <w:pPr>
        <w:pStyle w:val="ConsPlusTitle"/>
        <w:jc w:val="center"/>
      </w:pPr>
      <w:r>
        <w:t>ПРЕДОСТАВЛЕНИЯ ДОПОЛНИТЕЛЬНОЙ МЕРЫ СОЦИАЛЬНОЙ ПОДДЕРЖКИ</w:t>
      </w:r>
    </w:p>
    <w:p w:rsidR="00181026" w:rsidRDefault="00181026">
      <w:pPr>
        <w:pStyle w:val="ConsPlusTitle"/>
        <w:jc w:val="center"/>
      </w:pPr>
      <w:r>
        <w:t>ВОЕННОСЛУЖАЩИХ, ЛИЦ, ПРОХОДЯЩИХ СЛУЖБУ В ВОЙСКАХ</w:t>
      </w:r>
    </w:p>
    <w:p w:rsidR="00181026" w:rsidRDefault="00181026">
      <w:pPr>
        <w:pStyle w:val="ConsPlusTitle"/>
        <w:jc w:val="center"/>
      </w:pPr>
      <w:r>
        <w:t>НАЦИОНАЛЬНОЙ ГВАРДИИ РОССИЙСКОЙ ФЕДЕРАЦИИ И ИМЕЮЩИХ</w:t>
      </w:r>
    </w:p>
    <w:p w:rsidR="00181026" w:rsidRDefault="00181026">
      <w:pPr>
        <w:pStyle w:val="ConsPlusTitle"/>
        <w:jc w:val="center"/>
      </w:pPr>
      <w:r>
        <w:t>СПЕЦИАЛЬНОЕ ЗВАНИЕ ПОЛИЦИИ, И ЧЛЕНОВ ИХ СЕМЕЙ</w:t>
      </w:r>
    </w:p>
    <w:p w:rsidR="00181026" w:rsidRDefault="001810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26" w:rsidRDefault="001810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26" w:rsidRDefault="00181026">
            <w:pPr>
              <w:pStyle w:val="ConsPlusNormal"/>
              <w:jc w:val="center"/>
            </w:pPr>
            <w:r>
              <w:rPr>
                <w:color w:val="392C69"/>
              </w:rPr>
              <w:t>Список изменяющих документов</w:t>
            </w:r>
          </w:p>
          <w:p w:rsidR="00181026" w:rsidRDefault="00181026">
            <w:pPr>
              <w:pStyle w:val="ConsPlusNormal"/>
              <w:jc w:val="center"/>
            </w:pPr>
            <w:r>
              <w:rPr>
                <w:color w:val="392C69"/>
              </w:rPr>
              <w:t>(в ред. постановлений Администрации Смоленской области</w:t>
            </w:r>
          </w:p>
          <w:p w:rsidR="00181026" w:rsidRDefault="00181026">
            <w:pPr>
              <w:pStyle w:val="ConsPlusNormal"/>
              <w:jc w:val="center"/>
            </w:pPr>
            <w:r>
              <w:rPr>
                <w:color w:val="392C69"/>
              </w:rPr>
              <w:t xml:space="preserve">от 29.04.2022 </w:t>
            </w:r>
            <w:hyperlink r:id="rId14">
              <w:r>
                <w:rPr>
                  <w:color w:val="0000FF"/>
                </w:rPr>
                <w:t>N 260</w:t>
              </w:r>
            </w:hyperlink>
            <w:r>
              <w:rPr>
                <w:color w:val="392C69"/>
              </w:rPr>
              <w:t xml:space="preserve">, от 02.08.2022 </w:t>
            </w:r>
            <w:hyperlink r:id="rId15">
              <w:r>
                <w:rPr>
                  <w:color w:val="0000FF"/>
                </w:rPr>
                <w:t>N 516</w:t>
              </w:r>
            </w:hyperlink>
            <w:r>
              <w:rPr>
                <w:color w:val="392C69"/>
              </w:rPr>
              <w:t xml:space="preserve">, от 06.10.2022 </w:t>
            </w:r>
            <w:hyperlink r:id="rId16">
              <w:r>
                <w:rPr>
                  <w:color w:val="0000FF"/>
                </w:rPr>
                <w:t>N 717</w:t>
              </w:r>
            </w:hyperlink>
            <w:r>
              <w:rPr>
                <w:color w:val="392C69"/>
              </w:rPr>
              <w:t>,</w:t>
            </w:r>
          </w:p>
          <w:p w:rsidR="00181026" w:rsidRDefault="00181026">
            <w:pPr>
              <w:pStyle w:val="ConsPlusNormal"/>
              <w:jc w:val="center"/>
            </w:pPr>
            <w:r>
              <w:rPr>
                <w:color w:val="392C69"/>
              </w:rPr>
              <w:t xml:space="preserve">от 20.12.2022 </w:t>
            </w:r>
            <w:hyperlink r:id="rId17">
              <w:r>
                <w:rPr>
                  <w:color w:val="0000FF"/>
                </w:rPr>
                <w:t>N 982</w:t>
              </w:r>
            </w:hyperlink>
            <w:r>
              <w:rPr>
                <w:color w:val="392C69"/>
              </w:rPr>
              <w:t xml:space="preserve">, от 21.02.2023 </w:t>
            </w:r>
            <w:hyperlink r:id="rId18">
              <w:r>
                <w:rPr>
                  <w:color w:val="0000FF"/>
                </w:rPr>
                <w:t>N 60</w:t>
              </w:r>
            </w:hyperlink>
            <w:r>
              <w:rPr>
                <w:color w:val="392C69"/>
              </w:rPr>
              <w:t xml:space="preserve">, от 05.04.2023 </w:t>
            </w:r>
            <w:hyperlink r:id="rId19">
              <w:r>
                <w:rPr>
                  <w:color w:val="0000FF"/>
                </w:rPr>
                <w:t>N 150</w:t>
              </w:r>
            </w:hyperlink>
            <w:r>
              <w:rPr>
                <w:color w:val="392C69"/>
              </w:rPr>
              <w:t>,</w:t>
            </w:r>
          </w:p>
          <w:p w:rsidR="00181026" w:rsidRDefault="00181026">
            <w:pPr>
              <w:pStyle w:val="ConsPlusNormal"/>
              <w:jc w:val="center"/>
            </w:pPr>
            <w:r>
              <w:rPr>
                <w:color w:val="392C69"/>
              </w:rPr>
              <w:t xml:space="preserve">от 16.08.2023 </w:t>
            </w:r>
            <w:hyperlink r:id="rId20">
              <w:r>
                <w:rPr>
                  <w:color w:val="0000FF"/>
                </w:rPr>
                <w:t>N 484</w:t>
              </w:r>
            </w:hyperlink>
            <w:r>
              <w:rPr>
                <w:color w:val="392C69"/>
              </w:rPr>
              <w:t>,</w:t>
            </w:r>
          </w:p>
          <w:p w:rsidR="00181026" w:rsidRDefault="00181026">
            <w:pPr>
              <w:pStyle w:val="ConsPlusNormal"/>
              <w:jc w:val="center"/>
            </w:pPr>
            <w:hyperlink r:id="rId21">
              <w:r>
                <w:rPr>
                  <w:color w:val="0000FF"/>
                </w:rPr>
                <w:t>постановления</w:t>
              </w:r>
            </w:hyperlink>
            <w:r>
              <w:rPr>
                <w:color w:val="392C69"/>
              </w:rPr>
              <w:t xml:space="preserve"> Правительства Смоленской области</w:t>
            </w:r>
          </w:p>
          <w:p w:rsidR="00181026" w:rsidRDefault="00181026">
            <w:pPr>
              <w:pStyle w:val="ConsPlusNormal"/>
              <w:jc w:val="center"/>
            </w:pPr>
            <w:r>
              <w:rPr>
                <w:color w:val="392C69"/>
              </w:rPr>
              <w:t>от 26.10.2023 N 39)</w:t>
            </w: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r>
    </w:tbl>
    <w:p w:rsidR="00181026" w:rsidRDefault="00181026">
      <w:pPr>
        <w:pStyle w:val="ConsPlusNormal"/>
        <w:jc w:val="both"/>
      </w:pPr>
    </w:p>
    <w:p w:rsidR="00181026" w:rsidRDefault="00181026">
      <w:pPr>
        <w:pStyle w:val="ConsPlusNormal"/>
        <w:ind w:firstLine="540"/>
        <w:jc w:val="both"/>
      </w:pPr>
      <w:r>
        <w:t>1. Настоящий Порядок определяет правила предоставления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(далее также - сотрудники Росгвардии), и членов их семей в виде единовременной денежной выплаты.</w:t>
      </w:r>
    </w:p>
    <w:p w:rsidR="00181026" w:rsidRDefault="00181026">
      <w:pPr>
        <w:pStyle w:val="ConsPlusNormal"/>
        <w:jc w:val="both"/>
      </w:pPr>
      <w:r>
        <w:t xml:space="preserve">(в ред. </w:t>
      </w:r>
      <w:hyperlink r:id="rId22">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r>
        <w:t>2. Право на единовременную денежную выплату имеют:</w:t>
      </w:r>
    </w:p>
    <w:p w:rsidR="00181026" w:rsidRDefault="00181026">
      <w:pPr>
        <w:pStyle w:val="ConsPlusNormal"/>
        <w:spacing w:before="220"/>
        <w:ind w:firstLine="540"/>
        <w:jc w:val="both"/>
      </w:pPr>
      <w:bookmarkStart w:id="2" w:name="P55"/>
      <w:bookmarkEnd w:id="2"/>
      <w:r>
        <w:t>1) лица, постоянно проживающие на территории Смоленской области либо зарегистрированные по месту дислокации воинских частей, территориального органа национальной гвардии Российской Федерации (далее - Росгвардия), расположенных на территории Смоленской области, проходящие военную службу в воинских частях и службу в территориальном органе Росгвардии, принимавшие участие в специальной военной операции на территориях Херсонской области, Запорожской области, Донецкой Народной Республики, Луганской Народной Республики и Украины (далее - специальная военная операция).</w:t>
      </w:r>
    </w:p>
    <w:p w:rsidR="00181026" w:rsidRDefault="00181026">
      <w:pPr>
        <w:pStyle w:val="ConsPlusNormal"/>
        <w:jc w:val="both"/>
      </w:pPr>
      <w:r>
        <w:t xml:space="preserve">(в ред. </w:t>
      </w:r>
      <w:hyperlink r:id="rId23">
        <w:r>
          <w:rPr>
            <w:color w:val="0000FF"/>
          </w:rPr>
          <w:t>постановления</w:t>
        </w:r>
      </w:hyperlink>
      <w:r>
        <w:t xml:space="preserve"> Администрации Смоленской области от 21.02.2023 N 60)</w:t>
      </w:r>
    </w:p>
    <w:p w:rsidR="00181026" w:rsidRDefault="00181026">
      <w:pPr>
        <w:pStyle w:val="ConsPlusNormal"/>
        <w:spacing w:before="220"/>
        <w:ind w:firstLine="540"/>
        <w:jc w:val="both"/>
      </w:pPr>
      <w:r>
        <w:t>Постоянное проживание на территории Смоленской области подтверждается регистрацией по месту жительства (месту пребывания) или решением суда об установлении факта проживания на территории Смоленской области;</w:t>
      </w:r>
    </w:p>
    <w:p w:rsidR="00181026" w:rsidRDefault="00181026">
      <w:pPr>
        <w:pStyle w:val="ConsPlusNormal"/>
        <w:spacing w:before="220"/>
        <w:ind w:firstLine="540"/>
        <w:jc w:val="both"/>
      </w:pPr>
      <w:r>
        <w:t xml:space="preserve">2) члены семей военнослужащих, сотрудников Росгвардии, указанных в </w:t>
      </w:r>
      <w:hyperlink w:anchor="P55">
        <w:r>
          <w:rPr>
            <w:color w:val="0000FF"/>
          </w:rPr>
          <w:t>абзаце первом подпункта 1</w:t>
        </w:r>
      </w:hyperlink>
      <w:r>
        <w:t xml:space="preserve"> настоящего пункта, погибших (умерших) в ходе специальной военной операции.</w:t>
      </w:r>
    </w:p>
    <w:p w:rsidR="00181026" w:rsidRDefault="00181026">
      <w:pPr>
        <w:pStyle w:val="ConsPlusNormal"/>
        <w:spacing w:before="220"/>
        <w:ind w:firstLine="540"/>
        <w:jc w:val="both"/>
      </w:pPr>
      <w:r>
        <w:t>Состав семьи военнослужащего, сотрудника Росгвардии, погибшего (умершего) в ходе специальной военной операции, определяется на дату его гибели (смерти).</w:t>
      </w:r>
    </w:p>
    <w:p w:rsidR="00181026" w:rsidRDefault="00181026">
      <w:pPr>
        <w:pStyle w:val="ConsPlusNormal"/>
        <w:jc w:val="both"/>
      </w:pPr>
      <w:r>
        <w:t xml:space="preserve">(п. 2 в ред. </w:t>
      </w:r>
      <w:hyperlink r:id="rId24">
        <w:r>
          <w:rPr>
            <w:color w:val="0000FF"/>
          </w:rPr>
          <w:t>постановления</w:t>
        </w:r>
      </w:hyperlink>
      <w:r>
        <w:t xml:space="preserve"> Администрации Смоленской области от 06.10.2022 N 717)</w:t>
      </w:r>
    </w:p>
    <w:p w:rsidR="00181026" w:rsidRDefault="00181026">
      <w:pPr>
        <w:pStyle w:val="ConsPlusNormal"/>
        <w:spacing w:before="220"/>
        <w:ind w:firstLine="540"/>
        <w:jc w:val="both"/>
      </w:pPr>
      <w:r>
        <w:t>3. К членам семей военнослужащих, сотрудников Росгвардии, погибших (умерших) в ходе специальной военной операции, относятся:</w:t>
      </w:r>
    </w:p>
    <w:p w:rsidR="00181026" w:rsidRDefault="00181026">
      <w:pPr>
        <w:pStyle w:val="ConsPlusNormal"/>
        <w:spacing w:before="220"/>
        <w:ind w:firstLine="540"/>
        <w:jc w:val="both"/>
      </w:pPr>
      <w:r>
        <w:t>1) супруга (супруг), состоящая (состоявший) на день гибели (смерти) военнослужащего, сотрудника Росгвардии в зарегистрированном браке с ним (с ней);</w:t>
      </w:r>
    </w:p>
    <w:p w:rsidR="00181026" w:rsidRDefault="00181026">
      <w:pPr>
        <w:pStyle w:val="ConsPlusNormal"/>
        <w:spacing w:before="220"/>
        <w:ind w:firstLine="540"/>
        <w:jc w:val="both"/>
      </w:pPr>
      <w:r>
        <w:t>2) дети в возрасте до 18 лет;</w:t>
      </w:r>
    </w:p>
    <w:p w:rsidR="00181026" w:rsidRDefault="00181026">
      <w:pPr>
        <w:pStyle w:val="ConsPlusNormal"/>
        <w:spacing w:before="220"/>
        <w:ind w:firstLine="540"/>
        <w:jc w:val="both"/>
      </w:pPr>
      <w:r>
        <w:t>3) дети в возрасте до 23 лет, обучающиеся в организациях, осуществляющих образовательную деятельность, по очной форме обучения;</w:t>
      </w:r>
    </w:p>
    <w:p w:rsidR="00181026" w:rsidRDefault="00181026">
      <w:pPr>
        <w:pStyle w:val="ConsPlusNormal"/>
        <w:spacing w:before="220"/>
        <w:ind w:firstLine="540"/>
        <w:jc w:val="both"/>
      </w:pPr>
      <w:r>
        <w:t>4) дети старше 18 лет, ставшие инвалидами до достижения ими возраста 18 лет;</w:t>
      </w:r>
    </w:p>
    <w:p w:rsidR="00181026" w:rsidRDefault="00181026">
      <w:pPr>
        <w:pStyle w:val="ConsPlusNormal"/>
        <w:spacing w:before="220"/>
        <w:ind w:firstLine="540"/>
        <w:jc w:val="both"/>
      </w:pPr>
      <w:r>
        <w:lastRenderedPageBreak/>
        <w:t>5) родители военнослужащего, сотрудника Росгвардии.</w:t>
      </w:r>
    </w:p>
    <w:p w:rsidR="00181026" w:rsidRDefault="00181026">
      <w:pPr>
        <w:pStyle w:val="ConsPlusNormal"/>
        <w:spacing w:before="220"/>
        <w:ind w:firstLine="540"/>
        <w:jc w:val="both"/>
      </w:pPr>
      <w:r>
        <w:t>4. Единовременная денежная выплата предоставляется:</w:t>
      </w:r>
    </w:p>
    <w:p w:rsidR="00181026" w:rsidRDefault="00181026">
      <w:pPr>
        <w:pStyle w:val="ConsPlusNormal"/>
        <w:spacing w:before="220"/>
        <w:ind w:firstLine="540"/>
        <w:jc w:val="both"/>
      </w:pPr>
      <w:bookmarkStart w:id="3" w:name="P68"/>
      <w:bookmarkEnd w:id="3"/>
      <w:r>
        <w:t xml:space="preserve">1) в размере 500 тыс. рублей военнослужащим, сотрудникам Росгвардии, получившим в ходе проведения специальной военной операции в период с 24 февраля 2022 года легкое увечье (увечья) (ранение (ранения), травму (травмы), контузию), предусмотренное (предусмотренные) </w:t>
      </w:r>
      <w:hyperlink r:id="rId25">
        <w:r>
          <w:rPr>
            <w:color w:val="0000FF"/>
          </w:rPr>
          <w:t>разделом II</w:t>
        </w:r>
      </w:hyperlink>
      <w:r>
        <w:t xml:space="preserve">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29.07.98 N 855 "О мерах по реализации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(далее - перечень увечий (ранений, травм, контузий)), и повлекшее (повлекшие) временную или стойкую утрату трудоспособности;</w:t>
      </w:r>
    </w:p>
    <w:p w:rsidR="00181026" w:rsidRDefault="00181026">
      <w:pPr>
        <w:pStyle w:val="ConsPlusNormal"/>
        <w:jc w:val="both"/>
      </w:pPr>
      <w:r>
        <w:t xml:space="preserve">(пп. 1 в ред. </w:t>
      </w:r>
      <w:hyperlink r:id="rId26">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bookmarkStart w:id="4" w:name="P70"/>
      <w:bookmarkEnd w:id="4"/>
      <w:r>
        <w:t>2) в размере 700 тыс. рублей военнослужащим, сотрудникам Росгвардии, получившим в ходе проведения специальной военной операции в период с 24 февраля 2022 года тяжелое увечье (увечья) (ранение (ранения), травму (травмы), контузию), предусмотренное (предусмотренные) разделом I перечня увечий (ранений, травм, контузий), и повлекшее (повлекшие) временную или стойкую утрату трудоспособности;</w:t>
      </w:r>
    </w:p>
    <w:p w:rsidR="00181026" w:rsidRDefault="00181026">
      <w:pPr>
        <w:pStyle w:val="ConsPlusNormal"/>
        <w:jc w:val="both"/>
      </w:pPr>
      <w:r>
        <w:t xml:space="preserve">(пп. 2 в ред. </w:t>
      </w:r>
      <w:hyperlink r:id="rId27">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bookmarkStart w:id="5" w:name="P72"/>
      <w:bookmarkEnd w:id="5"/>
      <w:r>
        <w:t>2.1) в размере 300 тыс. рублей военнослужащим, сотрудникам Росгвардии, получившим в ходе проведения специальной военной операции в период с 24 февраля 2022 года увечье (увечья) (ранение (ранения), травму (травмы), контузию), не предусмотренное (не предусмотренные) перечнем увечий (ранений, травм, контузий);</w:t>
      </w:r>
    </w:p>
    <w:p w:rsidR="00181026" w:rsidRDefault="00181026">
      <w:pPr>
        <w:pStyle w:val="ConsPlusNormal"/>
        <w:jc w:val="both"/>
      </w:pPr>
      <w:r>
        <w:t xml:space="preserve">(пп. 2.1 введен </w:t>
      </w:r>
      <w:hyperlink r:id="rId28">
        <w:r>
          <w:rPr>
            <w:color w:val="0000FF"/>
          </w:rPr>
          <w:t>постановлением</w:t>
        </w:r>
      </w:hyperlink>
      <w:r>
        <w:t xml:space="preserve"> Администрации Смоленской области от 05.04.2023 N 150)</w:t>
      </w:r>
    </w:p>
    <w:p w:rsidR="00181026" w:rsidRDefault="00181026">
      <w:pPr>
        <w:pStyle w:val="ConsPlusNormal"/>
        <w:spacing w:before="220"/>
        <w:ind w:firstLine="540"/>
        <w:jc w:val="both"/>
      </w:pPr>
      <w:bookmarkStart w:id="6" w:name="P74"/>
      <w:bookmarkEnd w:id="6"/>
      <w:r>
        <w:t>3) в размере 1 млн. рублей в равных долях членам семей военнослужащих, сотрудников Росгвардии, погибших (умерших) при выполнении задач в ходе специальной военной операции в период с 24 февраля 2022 года, за каждого погибшего (умершего) военнослужащего, сотрудника Росгвардии.</w:t>
      </w:r>
    </w:p>
    <w:p w:rsidR="00181026" w:rsidRDefault="00181026">
      <w:pPr>
        <w:pStyle w:val="ConsPlusNormal"/>
        <w:spacing w:before="220"/>
        <w:ind w:firstLine="540"/>
        <w:jc w:val="both"/>
      </w:pPr>
      <w:r>
        <w:t xml:space="preserve">5. Утратил силу. - </w:t>
      </w:r>
      <w:hyperlink r:id="rId29">
        <w:r>
          <w:rPr>
            <w:color w:val="0000FF"/>
          </w:rPr>
          <w:t>Постановление</w:t>
        </w:r>
      </w:hyperlink>
      <w:r>
        <w:t xml:space="preserve"> Администрации Смоленской области от 21.02.2023 N 60.</w:t>
      </w:r>
    </w:p>
    <w:p w:rsidR="00181026" w:rsidRDefault="00181026">
      <w:pPr>
        <w:pStyle w:val="ConsPlusNormal"/>
        <w:spacing w:before="220"/>
        <w:ind w:firstLine="540"/>
        <w:jc w:val="both"/>
      </w:pPr>
      <w:r>
        <w:t xml:space="preserve">6. Для получения единовременной денежной выплаты военнослужащий, сотрудник Росгвардии, члены семьи военнослужащего, сотрудника Росгвардии, погибшего (умершего) в ходе специальной военной операции (далее - получатели), или их представители обращаются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также - сектор Учреждения) по месту дислокации воинской части, территориального органа Росгвардии на территории Смоленской области, в которых зарегистрирован военнослужащий, сотрудник Росгвардии, с </w:t>
      </w:r>
      <w:hyperlink w:anchor="P167">
        <w:r>
          <w:rPr>
            <w:color w:val="0000FF"/>
          </w:rPr>
          <w:t>заявлением</w:t>
        </w:r>
      </w:hyperlink>
      <w:r>
        <w:t xml:space="preserve"> о предоставлении единовременной денежной выплаты (далее также - заявление) по форме согласно приложению к настоящему Порядку.</w:t>
      </w:r>
    </w:p>
    <w:p w:rsidR="00181026" w:rsidRDefault="00181026">
      <w:pPr>
        <w:pStyle w:val="ConsPlusNormal"/>
        <w:spacing w:before="220"/>
        <w:ind w:firstLine="540"/>
        <w:jc w:val="both"/>
      </w:pPr>
      <w:r>
        <w:lastRenderedPageBreak/>
        <w:t>В случае отсутствия у военнослужащего, сотрудника Росгвардии регистрации по месту дислокации воинской части, территориального органа Росгвардии, расположенных на территории Смоленской области, заявление подается в сектор Учреждения по месту жительства (месту пребывания) военнослужащего, сотрудника Росгвардии на территории Смоленской области.</w:t>
      </w:r>
    </w:p>
    <w:p w:rsidR="00181026" w:rsidRDefault="00181026">
      <w:pPr>
        <w:pStyle w:val="ConsPlusNormal"/>
        <w:spacing w:before="220"/>
        <w:ind w:firstLine="540"/>
        <w:jc w:val="both"/>
      </w:pPr>
      <w:r>
        <w:t>Заявление подается от каждого члена семьи. Несовершеннолетние дети военнослужащего, сотрудника Росгвардии включаются в заявление законного представителя (родителя, усыновителя, опекуна, попечителя), а при его отсутствии - в заявление должностного лица органа опеки и попечительства.</w:t>
      </w:r>
    </w:p>
    <w:p w:rsidR="00181026" w:rsidRDefault="00181026">
      <w:pPr>
        <w:pStyle w:val="ConsPlusNormal"/>
        <w:spacing w:before="220"/>
        <w:ind w:firstLine="540"/>
        <w:jc w:val="both"/>
      </w:pPr>
      <w:bookmarkStart w:id="7" w:name="P79"/>
      <w:bookmarkEnd w:id="7"/>
      <w:r>
        <w:t>7. Получатель или его представитель одновременно с заявлением представляет:</w:t>
      </w:r>
    </w:p>
    <w:p w:rsidR="00181026" w:rsidRDefault="00181026">
      <w:pPr>
        <w:pStyle w:val="ConsPlusNormal"/>
        <w:spacing w:before="220"/>
        <w:ind w:firstLine="540"/>
        <w:jc w:val="both"/>
      </w:pPr>
      <w:r>
        <w:t xml:space="preserve">1) в случаях, установленных </w:t>
      </w:r>
      <w:hyperlink w:anchor="P68">
        <w:r>
          <w:rPr>
            <w:color w:val="0000FF"/>
          </w:rPr>
          <w:t>подпунктами 1</w:t>
        </w:r>
      </w:hyperlink>
      <w:r>
        <w:t xml:space="preserve">, </w:t>
      </w:r>
      <w:hyperlink w:anchor="P70">
        <w:r>
          <w:rPr>
            <w:color w:val="0000FF"/>
          </w:rPr>
          <w:t>2</w:t>
        </w:r>
      </w:hyperlink>
      <w:r>
        <w:t xml:space="preserve"> и </w:t>
      </w:r>
      <w:hyperlink w:anchor="P72">
        <w:r>
          <w:rPr>
            <w:color w:val="0000FF"/>
          </w:rPr>
          <w:t>2.1 пункта 4</w:t>
        </w:r>
      </w:hyperlink>
      <w:r>
        <w:t xml:space="preserve"> настоящего Порядка:</w:t>
      </w:r>
    </w:p>
    <w:p w:rsidR="00181026" w:rsidRDefault="00181026">
      <w:pPr>
        <w:pStyle w:val="ConsPlusNormal"/>
        <w:jc w:val="both"/>
      </w:pPr>
      <w:r>
        <w:t xml:space="preserve">(в ред. </w:t>
      </w:r>
      <w:hyperlink r:id="rId30">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r>
        <w:t>- документ, удостоверяющий личность получателя;</w:t>
      </w:r>
    </w:p>
    <w:p w:rsidR="00181026" w:rsidRDefault="00181026">
      <w:pPr>
        <w:pStyle w:val="ConsPlusNormal"/>
        <w:spacing w:before="220"/>
        <w:ind w:firstLine="540"/>
        <w:jc w:val="both"/>
      </w:pPr>
      <w:r>
        <w:t xml:space="preserve">- справку с места прохождения военной службы военнослужащим, службы в территориальном органе Росгвардии сотрудником Росгвардии, содержащую сведения об участии военнослужащего, сотрудника Росгвардии в специальной военной операции, либо в случае передачи личного дела военнослужащего, сотрудника Росгвардии в военный комиссариат справку об участии в специальной военной операции, выданную военным комиссариатом (не представляется гражданами Российской Федерации, призванными в Смоленской области на военную службу по мобилизации в Вооруженные Силы Российской Федерации в соответствии с </w:t>
      </w:r>
      <w:hyperlink r:id="rId31">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граждане);</w:t>
      </w:r>
    </w:p>
    <w:p w:rsidR="00181026" w:rsidRDefault="00181026">
      <w:pPr>
        <w:pStyle w:val="ConsPlusNormal"/>
        <w:jc w:val="both"/>
      </w:pPr>
      <w:r>
        <w:t xml:space="preserve">(в ред. постановлений Администрации Смоленской области от 21.02.2023 </w:t>
      </w:r>
      <w:hyperlink r:id="rId32">
        <w:r>
          <w:rPr>
            <w:color w:val="0000FF"/>
          </w:rPr>
          <w:t>N 60</w:t>
        </w:r>
      </w:hyperlink>
      <w:r>
        <w:t xml:space="preserve">, от 05.04.2023 </w:t>
      </w:r>
      <w:hyperlink r:id="rId33">
        <w:r>
          <w:rPr>
            <w:color w:val="0000FF"/>
          </w:rPr>
          <w:t>N 150</w:t>
        </w:r>
      </w:hyperlink>
      <w:r>
        <w:t xml:space="preserve">, от 16.08.2023 </w:t>
      </w:r>
      <w:hyperlink r:id="rId34">
        <w:r>
          <w:rPr>
            <w:color w:val="0000FF"/>
          </w:rPr>
          <w:t>N 484</w:t>
        </w:r>
      </w:hyperlink>
      <w:r>
        <w:t>)</w:t>
      </w:r>
    </w:p>
    <w:p w:rsidR="00181026" w:rsidRDefault="00181026">
      <w:pPr>
        <w:pStyle w:val="ConsPlusNormal"/>
        <w:spacing w:before="220"/>
        <w:ind w:firstLine="540"/>
        <w:jc w:val="both"/>
      </w:pPr>
      <w:r>
        <w:t>- справку с места прохождения военной службы, содержащую сведения об участии в специальной военной операции, выданную воинской частью, территориальным органом Росгвардии, или справку об участии в специальной военной операции, выданную военным комиссариатом (для мобилизованных граждан);</w:t>
      </w:r>
    </w:p>
    <w:p w:rsidR="00181026" w:rsidRDefault="00181026">
      <w:pPr>
        <w:pStyle w:val="ConsPlusNormal"/>
        <w:jc w:val="both"/>
      </w:pPr>
      <w:r>
        <w:t xml:space="preserve">(абзац введен </w:t>
      </w:r>
      <w:hyperlink r:id="rId35">
        <w:r>
          <w:rPr>
            <w:color w:val="0000FF"/>
          </w:rPr>
          <w:t>постановлением</w:t>
        </w:r>
      </w:hyperlink>
      <w:r>
        <w:t xml:space="preserve"> Администрации Смоленской области от 05.04.2023 N 150)</w:t>
      </w:r>
    </w:p>
    <w:p w:rsidR="00181026" w:rsidRDefault="00181026">
      <w:pPr>
        <w:pStyle w:val="ConsPlusNormal"/>
        <w:spacing w:before="220"/>
        <w:ind w:firstLine="540"/>
        <w:jc w:val="both"/>
      </w:pPr>
      <w:r>
        <w:t xml:space="preserve">- справку военно-врачебной комиссии о тяжести увечья (ранения, травмы, контузии), полученного при выполнении задач в ходе специальной военной операции в период с 24 февраля 2022 года (в случаях, установленных </w:t>
      </w:r>
      <w:hyperlink w:anchor="P68">
        <w:r>
          <w:rPr>
            <w:color w:val="0000FF"/>
          </w:rPr>
          <w:t>подпунктами 1</w:t>
        </w:r>
      </w:hyperlink>
      <w:r>
        <w:t xml:space="preserve"> и </w:t>
      </w:r>
      <w:hyperlink w:anchor="P70">
        <w:r>
          <w:rPr>
            <w:color w:val="0000FF"/>
          </w:rPr>
          <w:t>2 пункта 4</w:t>
        </w:r>
      </w:hyperlink>
      <w:r>
        <w:t xml:space="preserve"> настоящего Порядка);</w:t>
      </w:r>
    </w:p>
    <w:p w:rsidR="00181026" w:rsidRDefault="00181026">
      <w:pPr>
        <w:pStyle w:val="ConsPlusNormal"/>
        <w:jc w:val="both"/>
      </w:pPr>
      <w:r>
        <w:t xml:space="preserve">(в ред. </w:t>
      </w:r>
      <w:hyperlink r:id="rId36">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r>
        <w:t>- документы, удостоверяющие личность и полномочия представителя получателя (если заявление и документы представляются представителем получателя);</w:t>
      </w:r>
    </w:p>
    <w:p w:rsidR="00181026" w:rsidRDefault="00181026">
      <w:pPr>
        <w:pStyle w:val="ConsPlusNormal"/>
        <w:spacing w:before="220"/>
        <w:ind w:firstLine="540"/>
        <w:jc w:val="both"/>
      </w:pPr>
      <w:r>
        <w:t>- документ, подтверждающий реквизиты счета, открытого на имя получателя в банке или иной кредитной организации;</w:t>
      </w:r>
    </w:p>
    <w:p w:rsidR="00181026" w:rsidRDefault="00181026">
      <w:pPr>
        <w:pStyle w:val="ConsPlusNormal"/>
        <w:spacing w:before="220"/>
        <w:ind w:firstLine="540"/>
        <w:jc w:val="both"/>
      </w:pPr>
      <w:r>
        <w:t xml:space="preserve">- справку (заключение) медицинской организации о получении увечья (увечий) (ранения (ранений), травмы (травм), контузии) (в случае, установленном </w:t>
      </w:r>
      <w:hyperlink w:anchor="P72">
        <w:r>
          <w:rPr>
            <w:color w:val="0000FF"/>
          </w:rPr>
          <w:t>подпунктом 2.1 пункта 4</w:t>
        </w:r>
      </w:hyperlink>
      <w:r>
        <w:t xml:space="preserve"> настоящего Порядка);</w:t>
      </w:r>
    </w:p>
    <w:p w:rsidR="00181026" w:rsidRDefault="00181026">
      <w:pPr>
        <w:pStyle w:val="ConsPlusNormal"/>
        <w:jc w:val="both"/>
      </w:pPr>
      <w:r>
        <w:t xml:space="preserve">(абзац введен </w:t>
      </w:r>
      <w:hyperlink r:id="rId37">
        <w:r>
          <w:rPr>
            <w:color w:val="0000FF"/>
          </w:rPr>
          <w:t>постановлением</w:t>
        </w:r>
      </w:hyperlink>
      <w:r>
        <w:t xml:space="preserve"> Администрации Смоленской области от 05.04.2023 N 150)</w:t>
      </w:r>
    </w:p>
    <w:p w:rsidR="00181026" w:rsidRDefault="00181026">
      <w:pPr>
        <w:pStyle w:val="ConsPlusNormal"/>
        <w:spacing w:before="220"/>
        <w:ind w:firstLine="540"/>
        <w:jc w:val="both"/>
      </w:pPr>
      <w:r>
        <w:t xml:space="preserve">2) в случае, установленном </w:t>
      </w:r>
      <w:hyperlink w:anchor="P74">
        <w:r>
          <w:rPr>
            <w:color w:val="0000FF"/>
          </w:rPr>
          <w:t>подпунктом 3 пункта 4</w:t>
        </w:r>
      </w:hyperlink>
      <w:r>
        <w:t xml:space="preserve"> настоящего Порядка:</w:t>
      </w:r>
    </w:p>
    <w:p w:rsidR="00181026" w:rsidRDefault="00181026">
      <w:pPr>
        <w:pStyle w:val="ConsPlusNormal"/>
        <w:spacing w:before="220"/>
        <w:ind w:firstLine="540"/>
        <w:jc w:val="both"/>
      </w:pPr>
      <w:r>
        <w:t>- документы, удостоверяющие личность получателя;</w:t>
      </w:r>
    </w:p>
    <w:p w:rsidR="00181026" w:rsidRDefault="00181026">
      <w:pPr>
        <w:pStyle w:val="ConsPlusNormal"/>
        <w:spacing w:before="220"/>
        <w:ind w:firstLine="540"/>
        <w:jc w:val="both"/>
      </w:pPr>
      <w:r>
        <w:t xml:space="preserve">- справку с места прохождения военной службы военнослужащим, службы в </w:t>
      </w:r>
      <w:r>
        <w:lastRenderedPageBreak/>
        <w:t>территориальном органе Росгвардии сотрудником Росгвардии, содержащую сведения об участии военнослужащего, сотрудника Росгвардии в специальной военной операции, либо в случае передачи личного дела военнослужащего, сотрудника Росгвардии в военный комиссариат справку об участии в специальной военной операции, выданную военным комиссариатом (не представляется в отношении мобилизованных граждан);</w:t>
      </w:r>
    </w:p>
    <w:p w:rsidR="00181026" w:rsidRDefault="00181026">
      <w:pPr>
        <w:pStyle w:val="ConsPlusNormal"/>
        <w:jc w:val="both"/>
      </w:pPr>
      <w:r>
        <w:t xml:space="preserve">(в ред. постановлений Администрации Смоленской области от 21.02.2023 </w:t>
      </w:r>
      <w:hyperlink r:id="rId38">
        <w:r>
          <w:rPr>
            <w:color w:val="0000FF"/>
          </w:rPr>
          <w:t>N 60</w:t>
        </w:r>
      </w:hyperlink>
      <w:r>
        <w:t xml:space="preserve">, от 05.04.2023 </w:t>
      </w:r>
      <w:hyperlink r:id="rId39">
        <w:r>
          <w:rPr>
            <w:color w:val="0000FF"/>
          </w:rPr>
          <w:t>N 150</w:t>
        </w:r>
      </w:hyperlink>
      <w:r>
        <w:t xml:space="preserve">, от 16.08.2023 </w:t>
      </w:r>
      <w:hyperlink r:id="rId40">
        <w:r>
          <w:rPr>
            <w:color w:val="0000FF"/>
          </w:rPr>
          <w:t>N 484</w:t>
        </w:r>
      </w:hyperlink>
      <w:r>
        <w:t>)</w:t>
      </w:r>
    </w:p>
    <w:p w:rsidR="00181026" w:rsidRDefault="00181026">
      <w:pPr>
        <w:pStyle w:val="ConsPlusNormal"/>
        <w:spacing w:before="220"/>
        <w:ind w:firstLine="540"/>
        <w:jc w:val="both"/>
      </w:pPr>
      <w:r>
        <w:t>- справку с места прохождения военной службы, содержащую сведения об участии в специальной военной операции, выданную воинской частью, территориальным органом Росгвардии, или справку об участии в специальной военной операции, выданную военным комиссариатом (в отношении мобилизованных граждан);</w:t>
      </w:r>
    </w:p>
    <w:p w:rsidR="00181026" w:rsidRDefault="00181026">
      <w:pPr>
        <w:pStyle w:val="ConsPlusNormal"/>
        <w:jc w:val="both"/>
      </w:pPr>
      <w:r>
        <w:t xml:space="preserve">(абзац введен </w:t>
      </w:r>
      <w:hyperlink r:id="rId41">
        <w:r>
          <w:rPr>
            <w:color w:val="0000FF"/>
          </w:rPr>
          <w:t>постановлением</w:t>
        </w:r>
      </w:hyperlink>
      <w:r>
        <w:t xml:space="preserve"> Администрации Смоленской области от 05.04.2023 N 150)</w:t>
      </w:r>
    </w:p>
    <w:p w:rsidR="00181026" w:rsidRDefault="00181026">
      <w:pPr>
        <w:pStyle w:val="ConsPlusNormal"/>
        <w:spacing w:before="220"/>
        <w:ind w:firstLine="540"/>
        <w:jc w:val="both"/>
      </w:pPr>
      <w:r>
        <w:t>- свидетельство о смерти и его нотариально удостоверенный перевод на русский язык, в случае, когда регистрация смерти военнослужащего, сотрудника Росгвардии произведена компетентным органом иностранного государства;</w:t>
      </w:r>
    </w:p>
    <w:p w:rsidR="00181026" w:rsidRDefault="00181026">
      <w:pPr>
        <w:pStyle w:val="ConsPlusNormal"/>
        <w:spacing w:before="220"/>
        <w:ind w:firstLine="540"/>
        <w:jc w:val="both"/>
      </w:pPr>
      <w:r>
        <w:t>- свидетельство о заключении брака и его нотариально удостоверенный перевод на русский язык, в случае, когда регистрация заключения брака произведена компетентным органом иностранного государства;</w:t>
      </w:r>
    </w:p>
    <w:p w:rsidR="00181026" w:rsidRDefault="00181026">
      <w:pPr>
        <w:pStyle w:val="ConsPlusNormal"/>
        <w:spacing w:before="220"/>
        <w:ind w:firstLine="540"/>
        <w:jc w:val="both"/>
      </w:pPr>
      <w:r>
        <w:t>- свидетельство о рождении ребенка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rsidR="00181026" w:rsidRDefault="00181026">
      <w:pPr>
        <w:pStyle w:val="ConsPlusNormal"/>
        <w:jc w:val="both"/>
      </w:pPr>
      <w:r>
        <w:t xml:space="preserve">(в ред. </w:t>
      </w:r>
      <w:hyperlink r:id="rId42">
        <w:r>
          <w:rPr>
            <w:color w:val="0000FF"/>
          </w:rPr>
          <w:t>постановления</w:t>
        </w:r>
      </w:hyperlink>
      <w:r>
        <w:t xml:space="preserve"> Администрации Смоленской области от 06.10.2022 N 717)</w:t>
      </w:r>
    </w:p>
    <w:p w:rsidR="00181026" w:rsidRDefault="00181026">
      <w:pPr>
        <w:pStyle w:val="ConsPlusNormal"/>
        <w:spacing w:before="220"/>
        <w:ind w:firstLine="540"/>
        <w:jc w:val="both"/>
      </w:pPr>
      <w:r>
        <w:t>- свидетельство об усыновлении (при наличии);</w:t>
      </w:r>
    </w:p>
    <w:p w:rsidR="00181026" w:rsidRDefault="00181026">
      <w:pPr>
        <w:pStyle w:val="ConsPlusNormal"/>
        <w:spacing w:before="220"/>
        <w:ind w:firstLine="540"/>
        <w:jc w:val="both"/>
      </w:pPr>
      <w:r>
        <w:t>- документы, подтверждающие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 и их нотариально удостоверенный перевод на русский язык, в случае, если они выданы на территории иностранного государства;</w:t>
      </w:r>
    </w:p>
    <w:p w:rsidR="00181026" w:rsidRDefault="00181026">
      <w:pPr>
        <w:pStyle w:val="ConsPlusNormal"/>
        <w:spacing w:before="220"/>
        <w:ind w:firstLine="540"/>
        <w:jc w:val="both"/>
      </w:pPr>
      <w:r>
        <w:t>- справку о составе семьи погибшего (умершего) военнослужащего, сотрудника Росгвардии (с указанием родственных отношений и возраста детей), выданную воинской частью, территориальным органом Росгвардии;</w:t>
      </w:r>
    </w:p>
    <w:p w:rsidR="00181026" w:rsidRDefault="00181026">
      <w:pPr>
        <w:pStyle w:val="ConsPlusNormal"/>
        <w:spacing w:before="220"/>
        <w:ind w:firstLine="540"/>
        <w:jc w:val="both"/>
      </w:pPr>
      <w:r>
        <w:t>- документы, удостоверяющие личность и полномочия представителя получателя (если заявление и документы представляются представителем получателя);</w:t>
      </w:r>
    </w:p>
    <w:p w:rsidR="00181026" w:rsidRDefault="00181026">
      <w:pPr>
        <w:pStyle w:val="ConsPlusNormal"/>
        <w:spacing w:before="220"/>
        <w:ind w:firstLine="540"/>
        <w:jc w:val="both"/>
      </w:pPr>
      <w:r>
        <w:t>- документ, подтверждающий реквизиты счета, открытого на имя получателя в банке или иной кредитной организации;</w:t>
      </w:r>
    </w:p>
    <w:p w:rsidR="00181026" w:rsidRDefault="00181026">
      <w:pPr>
        <w:pStyle w:val="ConsPlusNormal"/>
        <w:spacing w:before="220"/>
        <w:ind w:firstLine="540"/>
        <w:jc w:val="both"/>
      </w:pPr>
      <w:r>
        <w:t>- свидетельство о рождении погибшего (умершего) военнослужащего, сотрудника Росгвардии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p>
    <w:p w:rsidR="00181026" w:rsidRDefault="00181026">
      <w:pPr>
        <w:pStyle w:val="ConsPlusNormal"/>
        <w:jc w:val="both"/>
      </w:pPr>
      <w:r>
        <w:t xml:space="preserve">(абзац введен </w:t>
      </w:r>
      <w:hyperlink r:id="rId43">
        <w:r>
          <w:rPr>
            <w:color w:val="0000FF"/>
          </w:rPr>
          <w:t>постановлением</w:t>
        </w:r>
      </w:hyperlink>
      <w:r>
        <w:t xml:space="preserve"> Администрации Смоленской области от 06.10.2022 N 717)</w:t>
      </w:r>
    </w:p>
    <w:p w:rsidR="00181026" w:rsidRDefault="00181026">
      <w:pPr>
        <w:pStyle w:val="ConsPlusNormal"/>
        <w:spacing w:before="220"/>
        <w:ind w:firstLine="540"/>
        <w:jc w:val="both"/>
      </w:pPr>
      <w:bookmarkStart w:id="8" w:name="P110"/>
      <w:bookmarkEnd w:id="8"/>
      <w:r>
        <w:t xml:space="preserve">8. Сектор Учреждения в срок, не превышающий 3 рабочих дней со дня представления получателем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w:t>
      </w:r>
      <w:r>
        <w:lastRenderedPageBreak/>
        <w:t>содержащиеся в них) в соответствии с федеральными нормативными правовыми актами, областными нормативными правовыми актами (далее - органы, организации), межведомственные запросы о представлении:</w:t>
      </w:r>
    </w:p>
    <w:p w:rsidR="00181026" w:rsidRDefault="00181026">
      <w:pPr>
        <w:pStyle w:val="ConsPlusNormal"/>
        <w:spacing w:before="220"/>
        <w:ind w:firstLine="540"/>
        <w:jc w:val="both"/>
      </w:pPr>
      <w:r>
        <w:t xml:space="preserve">- документа, подтверждающего регистрацию получателя по месту жительства (месту пребывания) на территории Смоленской области или регистрацию по месту дислокации воинской части, территориального органа Росгвардии на территории Смоленской области (в случаях, предусмотренных </w:t>
      </w:r>
      <w:hyperlink w:anchor="P68">
        <w:r>
          <w:rPr>
            <w:color w:val="0000FF"/>
          </w:rPr>
          <w:t>подпунктами 1</w:t>
        </w:r>
      </w:hyperlink>
      <w:r>
        <w:t xml:space="preserve">, </w:t>
      </w:r>
      <w:hyperlink w:anchor="P70">
        <w:r>
          <w:rPr>
            <w:color w:val="0000FF"/>
          </w:rPr>
          <w:t>2</w:t>
        </w:r>
      </w:hyperlink>
      <w:r>
        <w:t xml:space="preserve"> и </w:t>
      </w:r>
      <w:hyperlink w:anchor="P72">
        <w:r>
          <w:rPr>
            <w:color w:val="0000FF"/>
          </w:rPr>
          <w:t>2.1 пункта 4</w:t>
        </w:r>
      </w:hyperlink>
      <w:r>
        <w:t xml:space="preserve"> настоящего Порядка);</w:t>
      </w:r>
    </w:p>
    <w:p w:rsidR="00181026" w:rsidRDefault="00181026">
      <w:pPr>
        <w:pStyle w:val="ConsPlusNormal"/>
        <w:jc w:val="both"/>
      </w:pPr>
      <w:r>
        <w:t xml:space="preserve">(в ред. </w:t>
      </w:r>
      <w:hyperlink r:id="rId44">
        <w:r>
          <w:rPr>
            <w:color w:val="0000FF"/>
          </w:rPr>
          <w:t>постановления</w:t>
        </w:r>
      </w:hyperlink>
      <w:r>
        <w:t xml:space="preserve"> Администрации Смоленской области от 05.04.2023 N 150)</w:t>
      </w:r>
    </w:p>
    <w:p w:rsidR="00181026" w:rsidRDefault="00181026">
      <w:pPr>
        <w:pStyle w:val="ConsPlusNormal"/>
        <w:spacing w:before="220"/>
        <w:ind w:firstLine="540"/>
        <w:jc w:val="both"/>
      </w:pPr>
      <w:r>
        <w:t xml:space="preserve">- документа, подтверждающего регистрацию по месту жительства (месту пребывания) на территории Смоленской области военнослужащего, сотрудника Росгвардии или регистрацию по месту дислокации воинской части, территориального органа Росгвардии военнослужащего, сотрудника Росгвардии на территории Смоленской области (в случае, предусмотренном </w:t>
      </w:r>
      <w:hyperlink w:anchor="P74">
        <w:r>
          <w:rPr>
            <w:color w:val="0000FF"/>
          </w:rPr>
          <w:t>подпунктом 3 пункта 4</w:t>
        </w:r>
      </w:hyperlink>
      <w:r>
        <w:t xml:space="preserve"> настоящего Порядка);</w:t>
      </w:r>
    </w:p>
    <w:p w:rsidR="00181026" w:rsidRDefault="00181026">
      <w:pPr>
        <w:pStyle w:val="ConsPlusNormal"/>
        <w:spacing w:before="220"/>
        <w:ind w:firstLine="540"/>
        <w:jc w:val="both"/>
      </w:pPr>
      <w:r>
        <w:t>- документа (сведений) о смерти военнослужащего, сотрудника Росгвардии;</w:t>
      </w:r>
    </w:p>
    <w:p w:rsidR="00181026" w:rsidRDefault="00181026">
      <w:pPr>
        <w:pStyle w:val="ConsPlusNormal"/>
        <w:spacing w:before="220"/>
        <w:ind w:firstLine="540"/>
        <w:jc w:val="both"/>
      </w:pPr>
      <w:r>
        <w:t>- документа (сведений) о заключении (расторжении) брака;</w:t>
      </w:r>
    </w:p>
    <w:p w:rsidR="00181026" w:rsidRDefault="00181026">
      <w:pPr>
        <w:pStyle w:val="ConsPlusNormal"/>
        <w:spacing w:before="220"/>
        <w:ind w:firstLine="540"/>
        <w:jc w:val="both"/>
      </w:pPr>
      <w:r>
        <w:t>- документа (сведений) о рождении ребенка (детей);</w:t>
      </w:r>
    </w:p>
    <w:p w:rsidR="00181026" w:rsidRDefault="00181026">
      <w:pPr>
        <w:pStyle w:val="ConsPlusNormal"/>
        <w:spacing w:before="220"/>
        <w:ind w:firstLine="540"/>
        <w:jc w:val="both"/>
      </w:pPr>
      <w:r>
        <w:t>- документов, подтверждающих факт обучения в организации, осуществляющей образовательную деятельность, по очной форме (для детей в возрасте до 23 лет, обучающихся в организациях, осуществляющих образовательную деятельность, по очной форме обучения);</w:t>
      </w:r>
    </w:p>
    <w:p w:rsidR="00181026" w:rsidRDefault="00181026">
      <w:pPr>
        <w:pStyle w:val="ConsPlusNormal"/>
        <w:spacing w:before="220"/>
        <w:ind w:firstLine="540"/>
        <w:jc w:val="both"/>
      </w:pPr>
      <w:r>
        <w:t>- справки, подтверждающей факт установления инвалидности, выданной федеральным государственным учреждением медико-социальной экспертизы (для детей старше 18 лет, ставших инвалидами до достижения ими возраста 18 лет);</w:t>
      </w:r>
    </w:p>
    <w:p w:rsidR="00181026" w:rsidRDefault="00181026">
      <w:pPr>
        <w:pStyle w:val="ConsPlusNormal"/>
        <w:spacing w:before="220"/>
        <w:ind w:firstLine="540"/>
        <w:jc w:val="both"/>
      </w:pPr>
      <w:r>
        <w:t>- документа, подтверждающего то, что военнослужащие, сотрудники Росгвардии, члены семей военнослужащих, сотрудников Росгвардии, постоянно проживавших на территории Смоленской области, проходивших военную службу в воинских частях и службу в территориальном органе Росгвардии, погибших (умерших) в ходе специальной военной операции, не получали аналогичную дополнительную меру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военной службы в воинских частях и службы в территориальном органе Росгвардии;</w:t>
      </w:r>
    </w:p>
    <w:p w:rsidR="00181026" w:rsidRDefault="00181026">
      <w:pPr>
        <w:pStyle w:val="ConsPlusNormal"/>
        <w:jc w:val="both"/>
      </w:pPr>
      <w:r>
        <w:t xml:space="preserve">(в ред. </w:t>
      </w:r>
      <w:hyperlink r:id="rId45">
        <w:r>
          <w:rPr>
            <w:color w:val="0000FF"/>
          </w:rPr>
          <w:t>постановления</w:t>
        </w:r>
      </w:hyperlink>
      <w:r>
        <w:t xml:space="preserve"> Администрации Смоленской области от 06.10.2022 N 717)</w:t>
      </w:r>
    </w:p>
    <w:p w:rsidR="00181026" w:rsidRDefault="00181026">
      <w:pPr>
        <w:pStyle w:val="ConsPlusNormal"/>
        <w:spacing w:before="220"/>
        <w:ind w:firstLine="540"/>
        <w:jc w:val="both"/>
      </w:pPr>
      <w:r>
        <w:t>- документа (сведений) о рождении погибшего (умершего) военнослужащего, сотрудника Росгвардии.</w:t>
      </w:r>
    </w:p>
    <w:p w:rsidR="00181026" w:rsidRDefault="00181026">
      <w:pPr>
        <w:pStyle w:val="ConsPlusNormal"/>
        <w:jc w:val="both"/>
      </w:pPr>
      <w:r>
        <w:t xml:space="preserve">(абзац введен </w:t>
      </w:r>
      <w:hyperlink r:id="rId46">
        <w:r>
          <w:rPr>
            <w:color w:val="0000FF"/>
          </w:rPr>
          <w:t>постановлением</w:t>
        </w:r>
      </w:hyperlink>
      <w:r>
        <w:t xml:space="preserve"> Администрации Смоленской области от 06.10.2022 N 717)</w:t>
      </w:r>
    </w:p>
    <w:p w:rsidR="00181026" w:rsidRDefault="00181026">
      <w:pPr>
        <w:pStyle w:val="ConsPlusNormal"/>
        <w:spacing w:before="220"/>
        <w:ind w:firstLine="540"/>
        <w:jc w:val="both"/>
      </w:pPr>
      <w:r>
        <w:t xml:space="preserve">9. Получатель вправе представить по собственной инициативе документы, предусмотренные </w:t>
      </w:r>
      <w:hyperlink w:anchor="P110">
        <w:r>
          <w:rPr>
            <w:color w:val="0000FF"/>
          </w:rPr>
          <w:t>пунктом 8</w:t>
        </w:r>
      </w:hyperlink>
      <w:r>
        <w:t xml:space="preserve"> настоящего Порядка.</w:t>
      </w:r>
    </w:p>
    <w:p w:rsidR="00181026" w:rsidRDefault="00181026">
      <w:pPr>
        <w:pStyle w:val="ConsPlusNormal"/>
        <w:spacing w:before="220"/>
        <w:ind w:firstLine="540"/>
        <w:jc w:val="both"/>
      </w:pPr>
      <w:r>
        <w:t>10. Документы, указанные в пунктах 7 и 9 настоящего Порядка, представляются в подлинниках с одновременным представлением их копий. Сотрудник сектора Учреждения сверяет представленные подлинники документов с их копиями, заверяет копии документов, после чего подлинники документов возвращаются получателю или его представителю.</w:t>
      </w:r>
    </w:p>
    <w:p w:rsidR="00181026" w:rsidRDefault="00181026">
      <w:pPr>
        <w:pStyle w:val="ConsPlusNormal"/>
        <w:spacing w:before="220"/>
        <w:ind w:firstLine="540"/>
        <w:jc w:val="both"/>
      </w:pPr>
      <w:r>
        <w:t xml:space="preserve">11. Межведомственный запрос направляется сектором Учреждения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w:t>
      </w:r>
      <w:r>
        <w:lastRenderedPageBreak/>
        <w:t>федерального законодательства в области персональных данных.</w:t>
      </w:r>
    </w:p>
    <w:p w:rsidR="00181026" w:rsidRDefault="00181026">
      <w:pPr>
        <w:pStyle w:val="ConsPlusNormal"/>
        <w:spacing w:before="220"/>
        <w:ind w:firstLine="540"/>
        <w:jc w:val="both"/>
      </w:pPr>
      <w:r>
        <w:t>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rsidR="00181026" w:rsidRDefault="00181026">
      <w:pPr>
        <w:pStyle w:val="ConsPlusNormal"/>
        <w:spacing w:before="220"/>
        <w:ind w:firstLine="540"/>
        <w:jc w:val="both"/>
      </w:pPr>
      <w:r>
        <w:t>Должностное лицо и (или) работник органа, организации, не представившие (несвоевременно представившие) документы (сведения), запрошенные сектором Учреждения и находящиеся в распоряжении этих органа, организации, несут ответственность в соответствии с федеральным законодательством.</w:t>
      </w:r>
    </w:p>
    <w:p w:rsidR="00181026" w:rsidRDefault="00181026">
      <w:pPr>
        <w:pStyle w:val="ConsPlusNormal"/>
        <w:spacing w:before="220"/>
        <w:ind w:firstLine="540"/>
        <w:jc w:val="both"/>
      </w:pPr>
      <w:r>
        <w:t xml:space="preserve">12. Сектор Учреждения не позднее 1 рабочего дня, следующего за днем поступления всех ответов на межведомственные запросы, указанные в </w:t>
      </w:r>
      <w:hyperlink w:anchor="P110">
        <w:r>
          <w:rPr>
            <w:color w:val="0000FF"/>
          </w:rPr>
          <w:t>пункте 8</w:t>
        </w:r>
      </w:hyperlink>
      <w:r>
        <w:t xml:space="preserve"> настоящего Порядка, направляет заявление и копии документов, указанных в </w:t>
      </w:r>
      <w:hyperlink w:anchor="P79">
        <w:r>
          <w:rPr>
            <w:color w:val="0000FF"/>
          </w:rPr>
          <w:t>пунктах 7</w:t>
        </w:r>
      </w:hyperlink>
      <w:r>
        <w:t xml:space="preserve"> и </w:t>
      </w:r>
      <w:hyperlink w:anchor="P110">
        <w:r>
          <w:rPr>
            <w:color w:val="0000FF"/>
          </w:rPr>
          <w:t>8</w:t>
        </w:r>
      </w:hyperlink>
      <w:r>
        <w:t xml:space="preserve"> (при наличии) настоящего Порядка, а также ответы на межведомственные запросы в отдел (сектор) социальной защиты населения Министерства социального развития Смоленской области (далее - отдел (сектор) социальной защиты населения).</w:t>
      </w:r>
    </w:p>
    <w:p w:rsidR="00181026" w:rsidRDefault="00181026">
      <w:pPr>
        <w:pStyle w:val="ConsPlusNormal"/>
        <w:jc w:val="both"/>
      </w:pPr>
      <w:r>
        <w:t xml:space="preserve">(в ред. </w:t>
      </w:r>
      <w:hyperlink r:id="rId47">
        <w:r>
          <w:rPr>
            <w:color w:val="0000FF"/>
          </w:rPr>
          <w:t>постановления</w:t>
        </w:r>
      </w:hyperlink>
      <w:r>
        <w:t xml:space="preserve"> Правительства Смоленской области от 26.10.2023 N 39)</w:t>
      </w:r>
    </w:p>
    <w:p w:rsidR="00181026" w:rsidRDefault="00181026">
      <w:pPr>
        <w:pStyle w:val="ConsPlusNormal"/>
        <w:spacing w:before="220"/>
        <w:ind w:firstLine="540"/>
        <w:jc w:val="both"/>
      </w:pPr>
      <w:r>
        <w:t xml:space="preserve">13. Решение о предоставлении единовременной денежной выплаты либо об отказе в ее предоставлении принимается отделом (сектором) социальной защиты населения по месту дислокации воинской части, территориального органа Росгвардии на территории Смоленской области, в которых зарегистрирован военнослужащий, сотрудник Росгвардии, в течение 7 рабочих дней со дня получения от сектора Учреждения заявления, копий документов, указанных в </w:t>
      </w:r>
      <w:hyperlink w:anchor="P79">
        <w:r>
          <w:rPr>
            <w:color w:val="0000FF"/>
          </w:rPr>
          <w:t>пунктах 7</w:t>
        </w:r>
      </w:hyperlink>
      <w:r>
        <w:t xml:space="preserve"> и </w:t>
      </w:r>
      <w:hyperlink w:anchor="P110">
        <w:r>
          <w:rPr>
            <w:color w:val="0000FF"/>
          </w:rPr>
          <w:t>8</w:t>
        </w:r>
      </w:hyperlink>
      <w:r>
        <w:t xml:space="preserve"> (при наличии) настоящего Порядка, либо ответов на соответствующие межведомственные запросы.</w:t>
      </w:r>
    </w:p>
    <w:p w:rsidR="00181026" w:rsidRDefault="00181026">
      <w:pPr>
        <w:pStyle w:val="ConsPlusNormal"/>
        <w:spacing w:before="220"/>
        <w:ind w:firstLine="540"/>
        <w:jc w:val="both"/>
      </w:pPr>
      <w:r>
        <w:t xml:space="preserve">В случае отсутствия у военнослужащего, сотрудника Росгвардии регистрации по месту дислокации воинской части, территориального органа Росгвардии, расположенных на территории Смоленской области, решение о предоставлении единовременной денежной выплаты либо об отказе в ее предоставлении принимается отделом (сектором) социальной защиты населения по месту жительства (месту пребывания) военнослужащего, сотрудника Росгвардии на территории Смоленской области в течение 7 рабочих дней со дня получения от сектора Учреждения заявления, копий документов, указанных в </w:t>
      </w:r>
      <w:hyperlink w:anchor="P79">
        <w:r>
          <w:rPr>
            <w:color w:val="0000FF"/>
          </w:rPr>
          <w:t>пунктах 7</w:t>
        </w:r>
      </w:hyperlink>
      <w:r>
        <w:t xml:space="preserve"> и </w:t>
      </w:r>
      <w:hyperlink w:anchor="P110">
        <w:r>
          <w:rPr>
            <w:color w:val="0000FF"/>
          </w:rPr>
          <w:t>8</w:t>
        </w:r>
      </w:hyperlink>
      <w:r>
        <w:t xml:space="preserve"> (при наличии) настоящего Порядка, либо ответов на соответствующие межведомственные запросы.</w:t>
      </w:r>
    </w:p>
    <w:p w:rsidR="00181026" w:rsidRDefault="00181026">
      <w:pPr>
        <w:pStyle w:val="ConsPlusNormal"/>
        <w:spacing w:before="220"/>
        <w:ind w:firstLine="540"/>
        <w:jc w:val="both"/>
      </w:pPr>
      <w:r>
        <w:t>14. Основаниями для отказа в предоставлении единовременной денежной выплаты являются:</w:t>
      </w:r>
    </w:p>
    <w:p w:rsidR="00181026" w:rsidRDefault="00181026">
      <w:pPr>
        <w:pStyle w:val="ConsPlusNormal"/>
        <w:spacing w:before="220"/>
        <w:ind w:firstLine="540"/>
        <w:jc w:val="both"/>
      </w:pPr>
      <w:r>
        <w:t>- отсутствие у получателя права на единовременную денежную выплату;</w:t>
      </w:r>
    </w:p>
    <w:p w:rsidR="00181026" w:rsidRDefault="00181026">
      <w:pPr>
        <w:pStyle w:val="ConsPlusNormal"/>
        <w:spacing w:before="220"/>
        <w:ind w:firstLine="540"/>
        <w:jc w:val="both"/>
      </w:pPr>
      <w:bookmarkStart w:id="9" w:name="P134"/>
      <w:bookmarkEnd w:id="9"/>
      <w:r>
        <w:t xml:space="preserve">- непредставление или представление не в полном объеме документов, указанных в </w:t>
      </w:r>
      <w:hyperlink w:anchor="P79">
        <w:r>
          <w:rPr>
            <w:color w:val="0000FF"/>
          </w:rPr>
          <w:t>пункте 7</w:t>
        </w:r>
      </w:hyperlink>
      <w:r>
        <w:t xml:space="preserve"> настоящего Порядка;</w:t>
      </w:r>
    </w:p>
    <w:p w:rsidR="00181026" w:rsidRDefault="00181026">
      <w:pPr>
        <w:pStyle w:val="ConsPlusNormal"/>
        <w:spacing w:before="220"/>
        <w:ind w:firstLine="540"/>
        <w:jc w:val="both"/>
      </w:pPr>
      <w:bookmarkStart w:id="10" w:name="P135"/>
      <w:bookmarkEnd w:id="10"/>
      <w:r>
        <w:t>-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181026" w:rsidRDefault="00181026">
      <w:pPr>
        <w:pStyle w:val="ConsPlusNormal"/>
        <w:spacing w:before="220"/>
        <w:ind w:firstLine="540"/>
        <w:jc w:val="both"/>
      </w:pPr>
      <w:r>
        <w:t xml:space="preserve">- получение членами семьи военнослужащего, сотрудника Росгвардии, постоянно проживавших на территории Смоленской области, проходивших военную службу в воинских частях и службу в территориальном органе Росгвардии, погибших (умерших) в ходе специальной военной операции, либо военнослужащим, сотрудником Росгвардии аналогичной дополнительной меры социальной поддержки в виде единовременной денежной выплаты, осуществляемой за счет средств бюджетов субъектов Российской Федерации, в местах прохождения военнослужащим, сотрудником Росгвардии военной службы в воинских частях и службы в территориальном органе </w:t>
      </w:r>
      <w:r>
        <w:lastRenderedPageBreak/>
        <w:t>Росгвардии.</w:t>
      </w:r>
    </w:p>
    <w:p w:rsidR="00181026" w:rsidRDefault="00181026">
      <w:pPr>
        <w:pStyle w:val="ConsPlusNormal"/>
        <w:jc w:val="both"/>
      </w:pPr>
      <w:r>
        <w:t xml:space="preserve">(в ред. </w:t>
      </w:r>
      <w:hyperlink r:id="rId48">
        <w:r>
          <w:rPr>
            <w:color w:val="0000FF"/>
          </w:rPr>
          <w:t>постановления</w:t>
        </w:r>
      </w:hyperlink>
      <w:r>
        <w:t xml:space="preserve"> Администрации Смоленской области от 06.10.2022 N 717)</w:t>
      </w:r>
    </w:p>
    <w:p w:rsidR="00181026" w:rsidRDefault="00181026">
      <w:pPr>
        <w:pStyle w:val="ConsPlusNormal"/>
        <w:spacing w:before="220"/>
        <w:ind w:firstLine="540"/>
        <w:jc w:val="both"/>
      </w:pPr>
      <w:r>
        <w:t xml:space="preserve">В случае отказа в предоставлении единовременной денежной выплаты по основаниям, указанным в </w:t>
      </w:r>
      <w:hyperlink w:anchor="P134">
        <w:r>
          <w:rPr>
            <w:color w:val="0000FF"/>
          </w:rPr>
          <w:t>абзацах третьем</w:t>
        </w:r>
      </w:hyperlink>
      <w:r>
        <w:t xml:space="preserve"> и </w:t>
      </w:r>
      <w:hyperlink w:anchor="P135">
        <w:r>
          <w:rPr>
            <w:color w:val="0000FF"/>
          </w:rPr>
          <w:t>четвертом</w:t>
        </w:r>
      </w:hyperlink>
      <w:r>
        <w:t xml:space="preserve"> настоящего пункта, получатель или его представитель вправе повторно обратиться за назначением единовременной денежной выплаты после устранения оснований, послуживших причиной отказа.</w:t>
      </w:r>
    </w:p>
    <w:p w:rsidR="00181026" w:rsidRDefault="00181026">
      <w:pPr>
        <w:pStyle w:val="ConsPlusNormal"/>
        <w:spacing w:before="220"/>
        <w:ind w:firstLine="540"/>
        <w:jc w:val="both"/>
      </w:pPr>
      <w:r>
        <w:t>15. Уведомление об отказе в предоставлении единовременной денежной выплаты направляется сектором Учреждения соответственно получателю или его представителю в течение одного рабочего дня со дня принятия соответствующего решения.</w:t>
      </w:r>
    </w:p>
    <w:p w:rsidR="00181026" w:rsidRDefault="00181026">
      <w:pPr>
        <w:pStyle w:val="ConsPlusNormal"/>
        <w:jc w:val="both"/>
      </w:pPr>
      <w:r>
        <w:t xml:space="preserve">(п. 15 в ред. </w:t>
      </w:r>
      <w:hyperlink r:id="rId49">
        <w:r>
          <w:rPr>
            <w:color w:val="0000FF"/>
          </w:rPr>
          <w:t>постановления</w:t>
        </w:r>
      </w:hyperlink>
      <w:r>
        <w:t xml:space="preserve"> Администрации Смоленской области от 06.10.2022 N 717)</w:t>
      </w:r>
    </w:p>
    <w:p w:rsidR="00181026" w:rsidRDefault="00181026">
      <w:pPr>
        <w:pStyle w:val="ConsPlusNormal"/>
        <w:spacing w:before="220"/>
        <w:ind w:firstLine="540"/>
        <w:jc w:val="both"/>
      </w:pPr>
      <w:r>
        <w:t>16. Единовременная денежная выплата предоставляется в течение 10 рабочих дней со дня принятия решения о предоставлении единовременной денежной выплаты путем перечисления денежных средств на указанный в заявлении счет, открытый на имя получателя в банке или иной кредитной организации.</w:t>
      </w:r>
    </w:p>
    <w:p w:rsidR="00181026" w:rsidRDefault="00181026">
      <w:pPr>
        <w:pStyle w:val="ConsPlusNormal"/>
        <w:spacing w:before="220"/>
        <w:ind w:firstLine="540"/>
        <w:jc w:val="both"/>
      </w:pPr>
      <w:r>
        <w:t>17. Получение единовременной денежной выплаты, установленной настоящим Порядком,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rsidR="00181026" w:rsidRDefault="00181026">
      <w:pPr>
        <w:pStyle w:val="ConsPlusNormal"/>
        <w:spacing w:before="220"/>
        <w:ind w:firstLine="540"/>
        <w:jc w:val="both"/>
      </w:pPr>
      <w:r>
        <w:t>18. Единовременная денежная выплата, предусмотренная настоящим Порядком, предоставляется до 31 декабря 2024 года включительно.</w:t>
      </w:r>
    </w:p>
    <w:p w:rsidR="00181026" w:rsidRDefault="00181026">
      <w:pPr>
        <w:pStyle w:val="ConsPlusNormal"/>
        <w:jc w:val="both"/>
      </w:pPr>
      <w:r>
        <w:t xml:space="preserve">(в ред. </w:t>
      </w:r>
      <w:hyperlink r:id="rId50">
        <w:r>
          <w:rPr>
            <w:color w:val="0000FF"/>
          </w:rPr>
          <w:t>постановления</w:t>
        </w:r>
      </w:hyperlink>
      <w:r>
        <w:t xml:space="preserve"> Администрации Смоленской области от 20.12.2022 N 982, </w:t>
      </w:r>
      <w:hyperlink r:id="rId51">
        <w:r>
          <w:rPr>
            <w:color w:val="0000FF"/>
          </w:rPr>
          <w:t>постановления</w:t>
        </w:r>
      </w:hyperlink>
      <w:r>
        <w:t xml:space="preserve"> Правительства Смоленской области от 26.10.2023 N 39)</w:t>
      </w: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both"/>
      </w:pPr>
    </w:p>
    <w:p w:rsidR="00181026" w:rsidRDefault="00181026">
      <w:pPr>
        <w:pStyle w:val="ConsPlusNormal"/>
        <w:jc w:val="right"/>
        <w:outlineLvl w:val="1"/>
      </w:pPr>
      <w:r>
        <w:t>Приложение</w:t>
      </w:r>
    </w:p>
    <w:p w:rsidR="00181026" w:rsidRDefault="00181026">
      <w:pPr>
        <w:pStyle w:val="ConsPlusNormal"/>
        <w:jc w:val="right"/>
      </w:pPr>
      <w:r>
        <w:t>к Порядку</w:t>
      </w:r>
    </w:p>
    <w:p w:rsidR="00181026" w:rsidRDefault="00181026">
      <w:pPr>
        <w:pStyle w:val="ConsPlusNormal"/>
        <w:jc w:val="right"/>
      </w:pPr>
      <w:r>
        <w:t>предоставления дополнительной</w:t>
      </w:r>
    </w:p>
    <w:p w:rsidR="00181026" w:rsidRDefault="00181026">
      <w:pPr>
        <w:pStyle w:val="ConsPlusNormal"/>
        <w:jc w:val="right"/>
      </w:pPr>
      <w:r>
        <w:t>меры социальной поддержки</w:t>
      </w:r>
    </w:p>
    <w:p w:rsidR="00181026" w:rsidRDefault="00181026">
      <w:pPr>
        <w:pStyle w:val="ConsPlusNormal"/>
        <w:jc w:val="right"/>
      </w:pPr>
      <w:r>
        <w:t>военнослужащих, лиц, проходящих</w:t>
      </w:r>
    </w:p>
    <w:p w:rsidR="00181026" w:rsidRDefault="00181026">
      <w:pPr>
        <w:pStyle w:val="ConsPlusNormal"/>
        <w:jc w:val="right"/>
      </w:pPr>
      <w:r>
        <w:t>службу в войсках национальной</w:t>
      </w:r>
    </w:p>
    <w:p w:rsidR="00181026" w:rsidRDefault="00181026">
      <w:pPr>
        <w:pStyle w:val="ConsPlusNormal"/>
        <w:jc w:val="right"/>
      </w:pPr>
      <w:r>
        <w:t>гвардии Российской Федерации</w:t>
      </w:r>
    </w:p>
    <w:p w:rsidR="00181026" w:rsidRDefault="00181026">
      <w:pPr>
        <w:pStyle w:val="ConsPlusNormal"/>
        <w:jc w:val="right"/>
      </w:pPr>
      <w:r>
        <w:t>и имеющих специальное звание</w:t>
      </w:r>
    </w:p>
    <w:p w:rsidR="00181026" w:rsidRDefault="00181026">
      <w:pPr>
        <w:pStyle w:val="ConsPlusNormal"/>
        <w:jc w:val="right"/>
      </w:pPr>
      <w:r>
        <w:t>полиции, и членов их семей</w:t>
      </w:r>
    </w:p>
    <w:p w:rsidR="00181026" w:rsidRDefault="001810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26" w:rsidRDefault="001810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26" w:rsidRDefault="00181026">
            <w:pPr>
              <w:pStyle w:val="ConsPlusNormal"/>
              <w:jc w:val="center"/>
            </w:pPr>
            <w:r>
              <w:rPr>
                <w:color w:val="392C69"/>
              </w:rPr>
              <w:t>Список изменяющих документов</w:t>
            </w:r>
          </w:p>
          <w:p w:rsidR="00181026" w:rsidRDefault="00181026">
            <w:pPr>
              <w:pStyle w:val="ConsPlusNormal"/>
              <w:jc w:val="center"/>
            </w:pPr>
            <w:r>
              <w:rPr>
                <w:color w:val="392C69"/>
              </w:rPr>
              <w:t xml:space="preserve">(в ред. </w:t>
            </w:r>
            <w:hyperlink r:id="rId52">
              <w:r>
                <w:rPr>
                  <w:color w:val="0000FF"/>
                </w:rPr>
                <w:t>постановления</w:t>
              </w:r>
            </w:hyperlink>
            <w:r>
              <w:rPr>
                <w:color w:val="392C69"/>
              </w:rPr>
              <w:t xml:space="preserve"> Правительства Смоленской области</w:t>
            </w:r>
          </w:p>
          <w:p w:rsidR="00181026" w:rsidRDefault="00181026">
            <w:pPr>
              <w:pStyle w:val="ConsPlusNormal"/>
              <w:jc w:val="center"/>
            </w:pPr>
            <w:r>
              <w:rPr>
                <w:color w:val="392C69"/>
              </w:rPr>
              <w:t>от 26.10.2023 N 39)</w:t>
            </w:r>
          </w:p>
        </w:tc>
        <w:tc>
          <w:tcPr>
            <w:tcW w:w="113" w:type="dxa"/>
            <w:tcBorders>
              <w:top w:val="nil"/>
              <w:left w:val="nil"/>
              <w:bottom w:val="nil"/>
              <w:right w:val="nil"/>
            </w:tcBorders>
            <w:shd w:val="clear" w:color="auto" w:fill="F4F3F8"/>
            <w:tcMar>
              <w:top w:w="0" w:type="dxa"/>
              <w:left w:w="0" w:type="dxa"/>
              <w:bottom w:w="0" w:type="dxa"/>
              <w:right w:w="0" w:type="dxa"/>
            </w:tcMar>
          </w:tcPr>
          <w:p w:rsidR="00181026" w:rsidRDefault="00181026">
            <w:pPr>
              <w:pStyle w:val="ConsPlusNormal"/>
            </w:pPr>
          </w:p>
        </w:tc>
      </w:tr>
    </w:tbl>
    <w:p w:rsidR="00181026" w:rsidRDefault="00181026">
      <w:pPr>
        <w:pStyle w:val="ConsPlusNormal"/>
        <w:jc w:val="both"/>
      </w:pPr>
    </w:p>
    <w:p w:rsidR="00181026" w:rsidRDefault="00181026">
      <w:pPr>
        <w:pStyle w:val="ConsPlusNormal"/>
        <w:jc w:val="right"/>
      </w:pPr>
      <w:r>
        <w:t>Форма</w:t>
      </w:r>
    </w:p>
    <w:p w:rsidR="00181026" w:rsidRDefault="0018102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18"/>
        <w:gridCol w:w="4753"/>
      </w:tblGrid>
      <w:tr w:rsidR="00181026">
        <w:tc>
          <w:tcPr>
            <w:tcW w:w="4318" w:type="dxa"/>
            <w:tcBorders>
              <w:top w:val="nil"/>
              <w:left w:val="nil"/>
              <w:bottom w:val="nil"/>
              <w:right w:val="nil"/>
            </w:tcBorders>
          </w:tcPr>
          <w:p w:rsidR="00181026" w:rsidRDefault="00181026">
            <w:pPr>
              <w:pStyle w:val="ConsPlusNormal"/>
            </w:pPr>
          </w:p>
        </w:tc>
        <w:tc>
          <w:tcPr>
            <w:tcW w:w="4753" w:type="dxa"/>
            <w:tcBorders>
              <w:top w:val="nil"/>
              <w:left w:val="nil"/>
              <w:bottom w:val="nil"/>
              <w:right w:val="nil"/>
            </w:tcBorders>
          </w:tcPr>
          <w:p w:rsidR="00181026" w:rsidRDefault="00181026">
            <w:pPr>
              <w:pStyle w:val="ConsPlusNormal"/>
              <w:jc w:val="both"/>
            </w:pPr>
            <w:r>
              <w:t>Отдел (сектор) социальной защиты населения в ___________________________ районе Министерства социального развития Смоленской области</w:t>
            </w:r>
          </w:p>
        </w:tc>
      </w:tr>
      <w:tr w:rsidR="00181026">
        <w:tc>
          <w:tcPr>
            <w:tcW w:w="9071" w:type="dxa"/>
            <w:gridSpan w:val="2"/>
            <w:tcBorders>
              <w:top w:val="nil"/>
              <w:left w:val="nil"/>
              <w:bottom w:val="nil"/>
              <w:right w:val="nil"/>
            </w:tcBorders>
          </w:tcPr>
          <w:p w:rsidR="00181026" w:rsidRDefault="00181026">
            <w:pPr>
              <w:pStyle w:val="ConsPlusNormal"/>
              <w:jc w:val="center"/>
            </w:pPr>
            <w:bookmarkStart w:id="11" w:name="P167"/>
            <w:bookmarkEnd w:id="11"/>
            <w:r>
              <w:t>ЗАЯВЛЕНИЕ</w:t>
            </w:r>
          </w:p>
          <w:p w:rsidR="00181026" w:rsidRDefault="00181026">
            <w:pPr>
              <w:pStyle w:val="ConsPlusNormal"/>
              <w:jc w:val="center"/>
            </w:pPr>
            <w:r>
              <w:lastRenderedPageBreak/>
              <w:t>о предоставлении единовременной денежной выплаты</w:t>
            </w:r>
          </w:p>
          <w:p w:rsidR="00181026" w:rsidRDefault="00181026">
            <w:pPr>
              <w:pStyle w:val="ConsPlusNormal"/>
              <w:jc w:val="both"/>
            </w:pPr>
            <w:r>
              <w:t>Гр. _______________________________________________________________________,</w:t>
            </w:r>
          </w:p>
          <w:p w:rsidR="00181026" w:rsidRDefault="00181026">
            <w:pPr>
              <w:pStyle w:val="ConsPlusNormal"/>
              <w:jc w:val="center"/>
            </w:pPr>
            <w:r>
              <w:t>(фамилия, имя, отчество получателя)</w:t>
            </w:r>
          </w:p>
          <w:p w:rsidR="00181026" w:rsidRDefault="00181026">
            <w:pPr>
              <w:pStyle w:val="ConsPlusNormal"/>
              <w:jc w:val="both"/>
            </w:pPr>
            <w:r>
              <w:t>адрес регистрации по месту жительства получателя: _____________________________</w:t>
            </w:r>
          </w:p>
          <w:p w:rsidR="00181026" w:rsidRDefault="00181026">
            <w:pPr>
              <w:pStyle w:val="ConsPlusNormal"/>
              <w:jc w:val="both"/>
            </w:pPr>
            <w:r>
              <w:t>__________________________________________________________________________</w:t>
            </w:r>
          </w:p>
          <w:p w:rsidR="00181026" w:rsidRDefault="00181026">
            <w:pPr>
              <w:pStyle w:val="ConsPlusNormal"/>
              <w:jc w:val="both"/>
            </w:pPr>
            <w:r>
              <w:t>_________________________________________________________________________,</w:t>
            </w:r>
          </w:p>
          <w:p w:rsidR="00181026" w:rsidRDefault="00181026">
            <w:pPr>
              <w:pStyle w:val="ConsPlusNormal"/>
              <w:jc w:val="both"/>
            </w:pPr>
            <w:r>
              <w:t>адрес регистрации по месту пребывания получателя: _____________________________</w:t>
            </w:r>
          </w:p>
          <w:p w:rsidR="00181026" w:rsidRDefault="00181026">
            <w:pPr>
              <w:pStyle w:val="ConsPlusNormal"/>
              <w:jc w:val="both"/>
            </w:pPr>
            <w:r>
              <w:t>__________________________________________________________________________</w:t>
            </w:r>
          </w:p>
          <w:p w:rsidR="00181026" w:rsidRDefault="00181026">
            <w:pPr>
              <w:pStyle w:val="ConsPlusNormal"/>
              <w:jc w:val="both"/>
            </w:pPr>
            <w:r>
              <w:t>_________________________________________________________________________,</w:t>
            </w:r>
          </w:p>
          <w:p w:rsidR="00181026" w:rsidRDefault="00181026">
            <w:pPr>
              <w:pStyle w:val="ConsPlusNormal"/>
              <w:jc w:val="both"/>
            </w:pPr>
            <w:r>
              <w:t>адрес фактического проживания получателя: ____________________________________</w:t>
            </w:r>
          </w:p>
          <w:p w:rsidR="00181026" w:rsidRDefault="00181026">
            <w:pPr>
              <w:pStyle w:val="ConsPlusNormal"/>
              <w:jc w:val="both"/>
            </w:pPr>
            <w:r>
              <w:t>_________________________________________________________________________,</w:t>
            </w:r>
          </w:p>
          <w:p w:rsidR="00181026" w:rsidRDefault="00181026">
            <w:pPr>
              <w:pStyle w:val="ConsPlusNormal"/>
              <w:jc w:val="both"/>
            </w:pPr>
            <w:r>
              <w:t>телефон получателя:________________________________________________________.</w:t>
            </w:r>
          </w:p>
          <w:p w:rsidR="00181026" w:rsidRDefault="00181026">
            <w:pPr>
              <w:pStyle w:val="ConsPlusNormal"/>
              <w:jc w:val="both"/>
            </w:pPr>
            <w:r>
              <w:t>Паспорт (иной документ, удостоверяющий личность):</w:t>
            </w:r>
          </w:p>
        </w:tc>
      </w:tr>
    </w:tbl>
    <w:p w:rsidR="00181026" w:rsidRDefault="001810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345"/>
        <w:gridCol w:w="1417"/>
        <w:gridCol w:w="2891"/>
      </w:tblGrid>
      <w:tr w:rsidR="00181026">
        <w:tc>
          <w:tcPr>
            <w:tcW w:w="1417" w:type="dxa"/>
          </w:tcPr>
          <w:p w:rsidR="00181026" w:rsidRDefault="00181026">
            <w:pPr>
              <w:pStyle w:val="ConsPlusNormal"/>
              <w:jc w:val="both"/>
            </w:pPr>
            <w:r>
              <w:t>Серия</w:t>
            </w:r>
          </w:p>
        </w:tc>
        <w:tc>
          <w:tcPr>
            <w:tcW w:w="3345" w:type="dxa"/>
          </w:tcPr>
          <w:p w:rsidR="00181026" w:rsidRDefault="00181026">
            <w:pPr>
              <w:pStyle w:val="ConsPlusNormal"/>
            </w:pPr>
          </w:p>
        </w:tc>
        <w:tc>
          <w:tcPr>
            <w:tcW w:w="1417" w:type="dxa"/>
          </w:tcPr>
          <w:p w:rsidR="00181026" w:rsidRDefault="00181026">
            <w:pPr>
              <w:pStyle w:val="ConsPlusNormal"/>
              <w:jc w:val="both"/>
            </w:pPr>
            <w:r>
              <w:t>Дата выдачи</w:t>
            </w:r>
          </w:p>
        </w:tc>
        <w:tc>
          <w:tcPr>
            <w:tcW w:w="2891" w:type="dxa"/>
          </w:tcPr>
          <w:p w:rsidR="00181026" w:rsidRDefault="00181026">
            <w:pPr>
              <w:pStyle w:val="ConsPlusNormal"/>
            </w:pPr>
          </w:p>
        </w:tc>
      </w:tr>
      <w:tr w:rsidR="00181026">
        <w:tc>
          <w:tcPr>
            <w:tcW w:w="1417" w:type="dxa"/>
          </w:tcPr>
          <w:p w:rsidR="00181026" w:rsidRDefault="00181026">
            <w:pPr>
              <w:pStyle w:val="ConsPlusNormal"/>
              <w:jc w:val="both"/>
            </w:pPr>
            <w:r>
              <w:t>Номер</w:t>
            </w:r>
          </w:p>
        </w:tc>
        <w:tc>
          <w:tcPr>
            <w:tcW w:w="3345" w:type="dxa"/>
          </w:tcPr>
          <w:p w:rsidR="00181026" w:rsidRDefault="00181026">
            <w:pPr>
              <w:pStyle w:val="ConsPlusNormal"/>
            </w:pPr>
          </w:p>
        </w:tc>
        <w:tc>
          <w:tcPr>
            <w:tcW w:w="1417" w:type="dxa"/>
          </w:tcPr>
          <w:p w:rsidR="00181026" w:rsidRDefault="00181026">
            <w:pPr>
              <w:pStyle w:val="ConsPlusNormal"/>
              <w:jc w:val="both"/>
            </w:pPr>
            <w:r>
              <w:t>Дата рождения</w:t>
            </w:r>
          </w:p>
        </w:tc>
        <w:tc>
          <w:tcPr>
            <w:tcW w:w="2891" w:type="dxa"/>
          </w:tcPr>
          <w:p w:rsidR="00181026" w:rsidRDefault="00181026">
            <w:pPr>
              <w:pStyle w:val="ConsPlusNormal"/>
            </w:pPr>
          </w:p>
        </w:tc>
      </w:tr>
      <w:tr w:rsidR="00181026">
        <w:tc>
          <w:tcPr>
            <w:tcW w:w="1417" w:type="dxa"/>
          </w:tcPr>
          <w:p w:rsidR="00181026" w:rsidRDefault="00181026">
            <w:pPr>
              <w:pStyle w:val="ConsPlusNormal"/>
              <w:jc w:val="both"/>
            </w:pPr>
            <w:r>
              <w:t>Кем выдан</w:t>
            </w:r>
          </w:p>
        </w:tc>
        <w:tc>
          <w:tcPr>
            <w:tcW w:w="7653" w:type="dxa"/>
            <w:gridSpan w:val="3"/>
          </w:tcPr>
          <w:p w:rsidR="00181026" w:rsidRDefault="00181026">
            <w:pPr>
              <w:pStyle w:val="ConsPlusNormal"/>
            </w:pPr>
          </w:p>
        </w:tc>
      </w:tr>
    </w:tbl>
    <w:p w:rsidR="00181026" w:rsidRDefault="0018102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81026">
        <w:tc>
          <w:tcPr>
            <w:tcW w:w="9071" w:type="dxa"/>
            <w:tcBorders>
              <w:top w:val="nil"/>
              <w:left w:val="nil"/>
              <w:bottom w:val="nil"/>
              <w:right w:val="nil"/>
            </w:tcBorders>
          </w:tcPr>
          <w:p w:rsidR="00181026" w:rsidRDefault="00181026">
            <w:pPr>
              <w:pStyle w:val="ConsPlusNormal"/>
              <w:jc w:val="both"/>
            </w:pPr>
            <w:r>
              <w:t>Категория получателя ______________________________________________________.</w:t>
            </w:r>
          </w:p>
          <w:p w:rsidR="00181026" w:rsidRDefault="00181026">
            <w:pPr>
              <w:pStyle w:val="ConsPlusNormal"/>
              <w:ind w:left="2547"/>
              <w:jc w:val="both"/>
            </w:pPr>
            <w:r>
              <w:t>(военнослужащий, сотрудник Росгвардии, член семьи)</w:t>
            </w:r>
          </w:p>
          <w:p w:rsidR="00181026" w:rsidRDefault="00181026">
            <w:pPr>
              <w:pStyle w:val="ConsPlusNormal"/>
              <w:jc w:val="both"/>
            </w:pPr>
            <w:r>
              <w:t>Степень родства ___________________________________________________________.</w:t>
            </w:r>
          </w:p>
          <w:p w:rsidR="00181026" w:rsidRDefault="00181026">
            <w:pPr>
              <w:pStyle w:val="ConsPlusNormal"/>
              <w:ind w:left="3113"/>
              <w:jc w:val="both"/>
            </w:pPr>
            <w:r>
              <w:t>(супруг, супруга, дети, родители)</w:t>
            </w:r>
          </w:p>
          <w:p w:rsidR="00181026" w:rsidRDefault="00181026">
            <w:pPr>
              <w:pStyle w:val="ConsPlusNormal"/>
              <w:jc w:val="both"/>
            </w:pPr>
            <w:r>
              <w:t>Данные о представителе получателя (в случае подачи заявления представителем получателя):</w:t>
            </w:r>
          </w:p>
          <w:p w:rsidR="00181026" w:rsidRDefault="00181026">
            <w:pPr>
              <w:pStyle w:val="ConsPlusNormal"/>
              <w:jc w:val="both"/>
            </w:pPr>
            <w:r>
              <w:t>__________________________________________________________________________,</w:t>
            </w:r>
          </w:p>
          <w:p w:rsidR="00181026" w:rsidRDefault="00181026">
            <w:pPr>
              <w:pStyle w:val="ConsPlusNormal"/>
              <w:jc w:val="center"/>
            </w:pPr>
            <w:r>
              <w:t>(фамилия, имя, отчество)</w:t>
            </w:r>
          </w:p>
          <w:p w:rsidR="00181026" w:rsidRDefault="00181026">
            <w:pPr>
              <w:pStyle w:val="ConsPlusNormal"/>
              <w:jc w:val="both"/>
            </w:pPr>
            <w:r>
              <w:t>__________________________________________________________________________.</w:t>
            </w:r>
          </w:p>
          <w:p w:rsidR="00181026" w:rsidRDefault="00181026">
            <w:pPr>
              <w:pStyle w:val="ConsPlusNormal"/>
              <w:jc w:val="center"/>
            </w:pPr>
            <w:r>
              <w:t>(сведения о месте жительства)</w:t>
            </w:r>
          </w:p>
          <w:p w:rsidR="00181026" w:rsidRDefault="00181026">
            <w:pPr>
              <w:pStyle w:val="ConsPlusNormal"/>
              <w:jc w:val="both"/>
            </w:pPr>
            <w:r>
              <w:t>Паспорт (иной документ, удостоверяющий личность):</w:t>
            </w:r>
          </w:p>
        </w:tc>
      </w:tr>
    </w:tbl>
    <w:p w:rsidR="00181026" w:rsidRDefault="001810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345"/>
        <w:gridCol w:w="1417"/>
        <w:gridCol w:w="2891"/>
      </w:tblGrid>
      <w:tr w:rsidR="00181026">
        <w:tc>
          <w:tcPr>
            <w:tcW w:w="1417" w:type="dxa"/>
          </w:tcPr>
          <w:p w:rsidR="00181026" w:rsidRDefault="00181026">
            <w:pPr>
              <w:pStyle w:val="ConsPlusNormal"/>
              <w:jc w:val="both"/>
            </w:pPr>
            <w:r>
              <w:t>Серия</w:t>
            </w:r>
          </w:p>
        </w:tc>
        <w:tc>
          <w:tcPr>
            <w:tcW w:w="3345" w:type="dxa"/>
          </w:tcPr>
          <w:p w:rsidR="00181026" w:rsidRDefault="00181026">
            <w:pPr>
              <w:pStyle w:val="ConsPlusNormal"/>
            </w:pPr>
          </w:p>
        </w:tc>
        <w:tc>
          <w:tcPr>
            <w:tcW w:w="1417" w:type="dxa"/>
          </w:tcPr>
          <w:p w:rsidR="00181026" w:rsidRDefault="00181026">
            <w:pPr>
              <w:pStyle w:val="ConsPlusNormal"/>
              <w:jc w:val="both"/>
            </w:pPr>
            <w:r>
              <w:t>Дата выдачи</w:t>
            </w:r>
          </w:p>
        </w:tc>
        <w:tc>
          <w:tcPr>
            <w:tcW w:w="2891" w:type="dxa"/>
          </w:tcPr>
          <w:p w:rsidR="00181026" w:rsidRDefault="00181026">
            <w:pPr>
              <w:pStyle w:val="ConsPlusNormal"/>
            </w:pPr>
          </w:p>
        </w:tc>
      </w:tr>
      <w:tr w:rsidR="00181026">
        <w:tc>
          <w:tcPr>
            <w:tcW w:w="1417" w:type="dxa"/>
          </w:tcPr>
          <w:p w:rsidR="00181026" w:rsidRDefault="00181026">
            <w:pPr>
              <w:pStyle w:val="ConsPlusNormal"/>
              <w:jc w:val="both"/>
            </w:pPr>
            <w:r>
              <w:t>Номер</w:t>
            </w:r>
          </w:p>
        </w:tc>
        <w:tc>
          <w:tcPr>
            <w:tcW w:w="3345" w:type="dxa"/>
          </w:tcPr>
          <w:p w:rsidR="00181026" w:rsidRDefault="00181026">
            <w:pPr>
              <w:pStyle w:val="ConsPlusNormal"/>
            </w:pPr>
          </w:p>
        </w:tc>
        <w:tc>
          <w:tcPr>
            <w:tcW w:w="1417" w:type="dxa"/>
          </w:tcPr>
          <w:p w:rsidR="00181026" w:rsidRDefault="00181026">
            <w:pPr>
              <w:pStyle w:val="ConsPlusNormal"/>
              <w:jc w:val="both"/>
            </w:pPr>
            <w:r>
              <w:t>Дата рождения</w:t>
            </w:r>
          </w:p>
        </w:tc>
        <w:tc>
          <w:tcPr>
            <w:tcW w:w="2891" w:type="dxa"/>
          </w:tcPr>
          <w:p w:rsidR="00181026" w:rsidRDefault="00181026">
            <w:pPr>
              <w:pStyle w:val="ConsPlusNormal"/>
            </w:pPr>
          </w:p>
        </w:tc>
      </w:tr>
      <w:tr w:rsidR="00181026">
        <w:tc>
          <w:tcPr>
            <w:tcW w:w="1417" w:type="dxa"/>
          </w:tcPr>
          <w:p w:rsidR="00181026" w:rsidRDefault="00181026">
            <w:pPr>
              <w:pStyle w:val="ConsPlusNormal"/>
              <w:jc w:val="both"/>
            </w:pPr>
            <w:r>
              <w:t>Кем выдан</w:t>
            </w:r>
          </w:p>
        </w:tc>
        <w:tc>
          <w:tcPr>
            <w:tcW w:w="7653" w:type="dxa"/>
            <w:gridSpan w:val="3"/>
          </w:tcPr>
          <w:p w:rsidR="00181026" w:rsidRDefault="00181026">
            <w:pPr>
              <w:pStyle w:val="ConsPlusNormal"/>
            </w:pPr>
          </w:p>
        </w:tc>
      </w:tr>
    </w:tbl>
    <w:p w:rsidR="00181026" w:rsidRDefault="0018102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181026">
        <w:tc>
          <w:tcPr>
            <w:tcW w:w="9071" w:type="dxa"/>
            <w:gridSpan w:val="2"/>
            <w:tcBorders>
              <w:top w:val="nil"/>
              <w:left w:val="nil"/>
              <w:bottom w:val="nil"/>
              <w:right w:val="nil"/>
            </w:tcBorders>
          </w:tcPr>
          <w:p w:rsidR="00181026" w:rsidRDefault="00181026">
            <w:pPr>
              <w:pStyle w:val="ConsPlusNormal"/>
              <w:jc w:val="both"/>
            </w:pPr>
            <w:r>
              <w:t>__________________________________________________________________________</w:t>
            </w:r>
          </w:p>
          <w:p w:rsidR="00181026" w:rsidRDefault="00181026">
            <w:pPr>
              <w:pStyle w:val="ConsPlusNormal"/>
              <w:jc w:val="center"/>
            </w:pPr>
            <w:r>
              <w:t>(наименование документа, подтверждающего полномочия представителя получателя, дата, номер,</w:t>
            </w:r>
          </w:p>
          <w:p w:rsidR="00181026" w:rsidRDefault="00181026">
            <w:pPr>
              <w:pStyle w:val="ConsPlusNormal"/>
              <w:jc w:val="center"/>
            </w:pPr>
            <w:r>
              <w:t>__________________________________________________________________________</w:t>
            </w:r>
          </w:p>
          <w:p w:rsidR="00181026" w:rsidRDefault="00181026">
            <w:pPr>
              <w:pStyle w:val="ConsPlusNormal"/>
              <w:jc w:val="center"/>
            </w:pPr>
            <w:r>
              <w:t>серия (при наличии) и кем выдан)</w:t>
            </w:r>
          </w:p>
          <w:p w:rsidR="00181026" w:rsidRDefault="00181026">
            <w:pPr>
              <w:pStyle w:val="ConsPlusNormal"/>
              <w:ind w:firstLine="283"/>
              <w:jc w:val="both"/>
            </w:pPr>
            <w:r>
              <w:t>Прошу назначить ________________________________________________________</w:t>
            </w:r>
          </w:p>
          <w:p w:rsidR="00181026" w:rsidRDefault="00181026">
            <w:pPr>
              <w:pStyle w:val="ConsPlusNormal"/>
              <w:jc w:val="center"/>
            </w:pPr>
            <w:r>
              <w:t>(фамилия, имя, отчество получателя)</w:t>
            </w:r>
          </w:p>
          <w:p w:rsidR="00181026" w:rsidRDefault="00181026">
            <w:pPr>
              <w:pStyle w:val="ConsPlusNormal"/>
              <w:jc w:val="both"/>
            </w:pPr>
            <w:r>
              <w:t>единовременную денежную выплату и перечислить ее на счет N _________________________________________________________________________,</w:t>
            </w:r>
          </w:p>
          <w:p w:rsidR="00181026" w:rsidRDefault="00181026">
            <w:pPr>
              <w:pStyle w:val="ConsPlusNormal"/>
              <w:jc w:val="both"/>
            </w:pPr>
            <w:r>
              <w:t>открытый в _______________________________________________________________</w:t>
            </w:r>
          </w:p>
          <w:p w:rsidR="00181026" w:rsidRDefault="00181026">
            <w:pPr>
              <w:pStyle w:val="ConsPlusNormal"/>
              <w:jc w:val="center"/>
            </w:pPr>
            <w:r>
              <w:t>(наименование кредитной организации)</w:t>
            </w:r>
          </w:p>
          <w:p w:rsidR="00181026" w:rsidRDefault="00181026">
            <w:pPr>
              <w:pStyle w:val="ConsPlusNormal"/>
              <w:jc w:val="both"/>
            </w:pPr>
            <w:r>
              <w:t>__________________________________________________________________________</w:t>
            </w:r>
          </w:p>
          <w:p w:rsidR="00181026" w:rsidRDefault="00181026">
            <w:pPr>
              <w:pStyle w:val="ConsPlusNormal"/>
              <w:jc w:val="both"/>
            </w:pPr>
            <w:r>
              <w:lastRenderedPageBreak/>
              <w:t>на имя ___________________________________________________________________.</w:t>
            </w:r>
          </w:p>
          <w:p w:rsidR="00181026" w:rsidRDefault="00181026">
            <w:pPr>
              <w:pStyle w:val="ConsPlusNormal"/>
              <w:ind w:firstLine="283"/>
              <w:jc w:val="both"/>
            </w:pPr>
            <w:r>
              <w:t>Несовершеннолетние дети военнослужащего, сотрудника Росгвардии (при наличии):</w:t>
            </w:r>
          </w:p>
          <w:p w:rsidR="00181026" w:rsidRDefault="00181026">
            <w:pPr>
              <w:pStyle w:val="ConsPlusNormal"/>
              <w:jc w:val="both"/>
            </w:pPr>
            <w:r>
              <w:t>__________________________________________________________________________</w:t>
            </w:r>
          </w:p>
          <w:p w:rsidR="00181026" w:rsidRDefault="00181026">
            <w:pPr>
              <w:pStyle w:val="ConsPlusNormal"/>
              <w:jc w:val="center"/>
            </w:pPr>
            <w:r>
              <w:t>(фамилия, имя, отчество, дата рождения)</w:t>
            </w:r>
          </w:p>
          <w:p w:rsidR="00181026" w:rsidRDefault="00181026">
            <w:pPr>
              <w:pStyle w:val="ConsPlusNormal"/>
              <w:jc w:val="center"/>
            </w:pPr>
            <w:r>
              <w:t>__________________________________________________________________________</w:t>
            </w:r>
          </w:p>
          <w:p w:rsidR="00181026" w:rsidRDefault="00181026">
            <w:pPr>
              <w:pStyle w:val="ConsPlusNormal"/>
              <w:jc w:val="center"/>
            </w:pPr>
            <w:r>
              <w:t>__________________________________________________________________________</w:t>
            </w:r>
          </w:p>
          <w:p w:rsidR="00181026" w:rsidRDefault="00181026">
            <w:pPr>
              <w:pStyle w:val="ConsPlusNormal"/>
              <w:ind w:firstLine="283"/>
              <w:jc w:val="both"/>
            </w:pPr>
            <w:r>
              <w:t xml:space="preserve">Даю свое согласие, а также согласие представляемого мною лица (в случае подачи заявления представителем получателя)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53">
              <w:r>
                <w:rPr>
                  <w:color w:val="0000FF"/>
                </w:rPr>
                <w:t>законом</w:t>
              </w:r>
            </w:hyperlink>
            <w:r>
              <w:t xml:space="preserve"> "О персональных данных". Ознакомлен(а) с тем, что могу отказаться от обработки персональных данных, подав соответствующее заявление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tc>
      </w:tr>
      <w:tr w:rsidR="00181026">
        <w:tc>
          <w:tcPr>
            <w:tcW w:w="4195" w:type="dxa"/>
            <w:tcBorders>
              <w:top w:val="nil"/>
              <w:left w:val="nil"/>
              <w:bottom w:val="nil"/>
              <w:right w:val="nil"/>
            </w:tcBorders>
          </w:tcPr>
          <w:p w:rsidR="00181026" w:rsidRDefault="00181026">
            <w:pPr>
              <w:pStyle w:val="ConsPlusNormal"/>
              <w:jc w:val="both"/>
            </w:pPr>
            <w:r>
              <w:lastRenderedPageBreak/>
              <w:t>"___" __________ 20__ г.</w:t>
            </w:r>
          </w:p>
        </w:tc>
        <w:tc>
          <w:tcPr>
            <w:tcW w:w="4876" w:type="dxa"/>
            <w:tcBorders>
              <w:top w:val="nil"/>
              <w:left w:val="nil"/>
              <w:bottom w:val="nil"/>
              <w:right w:val="nil"/>
            </w:tcBorders>
          </w:tcPr>
          <w:p w:rsidR="00181026" w:rsidRDefault="00181026">
            <w:pPr>
              <w:pStyle w:val="ConsPlusNormal"/>
              <w:jc w:val="both"/>
            </w:pPr>
            <w:r>
              <w:t>________________________________________</w:t>
            </w:r>
          </w:p>
          <w:p w:rsidR="00181026" w:rsidRDefault="00181026">
            <w:pPr>
              <w:pStyle w:val="ConsPlusNormal"/>
              <w:jc w:val="center"/>
            </w:pPr>
            <w:r>
              <w:t>(подпись получателя (представителя получателя))</w:t>
            </w:r>
          </w:p>
        </w:tc>
      </w:tr>
      <w:tr w:rsidR="00181026">
        <w:tc>
          <w:tcPr>
            <w:tcW w:w="9071" w:type="dxa"/>
            <w:gridSpan w:val="2"/>
            <w:tcBorders>
              <w:top w:val="nil"/>
              <w:left w:val="nil"/>
              <w:bottom w:val="nil"/>
              <w:right w:val="nil"/>
            </w:tcBorders>
          </w:tcPr>
          <w:p w:rsidR="00181026" w:rsidRDefault="00181026">
            <w:pPr>
              <w:pStyle w:val="ConsPlusNormal"/>
              <w:jc w:val="both"/>
            </w:pPr>
            <w:r>
              <w:t>Заявление и документы гр. __________________________________________________</w:t>
            </w:r>
          </w:p>
          <w:p w:rsidR="00181026" w:rsidRDefault="00181026">
            <w:pPr>
              <w:pStyle w:val="ConsPlusNormal"/>
              <w:ind w:left="3962"/>
              <w:jc w:val="both"/>
            </w:pPr>
            <w:r>
              <w:t>(фамилия, имя, отчество получателя</w:t>
            </w:r>
          </w:p>
          <w:p w:rsidR="00181026" w:rsidRDefault="00181026">
            <w:pPr>
              <w:pStyle w:val="ConsPlusNormal"/>
              <w:ind w:left="4528"/>
              <w:jc w:val="both"/>
            </w:pPr>
            <w:r>
              <w:t>(представителя получателя))</w:t>
            </w:r>
          </w:p>
          <w:p w:rsidR="00181026" w:rsidRDefault="00181026">
            <w:pPr>
              <w:pStyle w:val="ConsPlusNormal"/>
              <w:jc w:val="both"/>
            </w:pPr>
            <w:r>
              <w:t>__________________________________________________________________________</w:t>
            </w:r>
          </w:p>
        </w:tc>
      </w:tr>
      <w:tr w:rsidR="00181026">
        <w:tc>
          <w:tcPr>
            <w:tcW w:w="4195" w:type="dxa"/>
            <w:tcBorders>
              <w:top w:val="nil"/>
              <w:left w:val="nil"/>
              <w:bottom w:val="nil"/>
              <w:right w:val="nil"/>
            </w:tcBorders>
          </w:tcPr>
          <w:p w:rsidR="00181026" w:rsidRDefault="00181026">
            <w:pPr>
              <w:pStyle w:val="ConsPlusNormal"/>
              <w:jc w:val="both"/>
            </w:pPr>
            <w:r>
              <w:t>приняты ________ и зарегистрированы</w:t>
            </w:r>
          </w:p>
          <w:p w:rsidR="00181026" w:rsidRDefault="00181026">
            <w:pPr>
              <w:pStyle w:val="ConsPlusNormal"/>
              <w:ind w:left="1132"/>
              <w:jc w:val="both"/>
            </w:pPr>
            <w:r>
              <w:t>(дата)</w:t>
            </w:r>
          </w:p>
        </w:tc>
        <w:tc>
          <w:tcPr>
            <w:tcW w:w="4876" w:type="dxa"/>
            <w:tcBorders>
              <w:top w:val="nil"/>
              <w:left w:val="nil"/>
              <w:bottom w:val="nil"/>
              <w:right w:val="nil"/>
            </w:tcBorders>
          </w:tcPr>
          <w:p w:rsidR="00181026" w:rsidRDefault="00181026">
            <w:pPr>
              <w:pStyle w:val="ConsPlusNormal"/>
              <w:jc w:val="both"/>
            </w:pPr>
            <w:r>
              <w:t>N _____ _______________________________</w:t>
            </w:r>
          </w:p>
          <w:p w:rsidR="00181026" w:rsidRDefault="00181026">
            <w:pPr>
              <w:pStyle w:val="ConsPlusNormal"/>
              <w:ind w:left="849"/>
              <w:jc w:val="both"/>
            </w:pPr>
            <w:r>
              <w:t>(подпись, фамилия, имя, отчество</w:t>
            </w:r>
          </w:p>
          <w:p w:rsidR="00181026" w:rsidRDefault="00181026">
            <w:pPr>
              <w:pStyle w:val="ConsPlusNormal"/>
              <w:ind w:left="849"/>
              <w:jc w:val="both"/>
            </w:pPr>
            <w:r>
              <w:t>специалиста, принявшего документы)</w:t>
            </w:r>
          </w:p>
        </w:tc>
      </w:tr>
      <w:tr w:rsidR="00181026">
        <w:tc>
          <w:tcPr>
            <w:tcW w:w="9071" w:type="dxa"/>
            <w:gridSpan w:val="2"/>
            <w:tcBorders>
              <w:top w:val="nil"/>
              <w:left w:val="nil"/>
              <w:bottom w:val="nil"/>
              <w:right w:val="nil"/>
            </w:tcBorders>
          </w:tcPr>
          <w:p w:rsidR="00181026" w:rsidRDefault="00181026">
            <w:pPr>
              <w:pStyle w:val="ConsPlusNormal"/>
              <w:jc w:val="both"/>
            </w:pPr>
            <w:r>
              <w:t>_ _ _ _ _ _ _ _ _ _ _ _ _ _ _ _ _ _ _ _ _ _ _ _ _ _ _ _ _ _ _ _ _ _ _ _ _ _ _ _ _ _ _ _ _ _ _ _ _ _</w:t>
            </w:r>
          </w:p>
          <w:p w:rsidR="00181026" w:rsidRDefault="00181026">
            <w:pPr>
              <w:pStyle w:val="ConsPlusNormal"/>
              <w:jc w:val="center"/>
            </w:pPr>
            <w:r>
              <w:t>(линия отреза)</w:t>
            </w:r>
          </w:p>
          <w:p w:rsidR="00181026" w:rsidRDefault="00181026">
            <w:pPr>
              <w:pStyle w:val="ConsPlusNormal"/>
            </w:pPr>
          </w:p>
          <w:p w:rsidR="00181026" w:rsidRDefault="00181026">
            <w:pPr>
              <w:pStyle w:val="ConsPlusNormal"/>
              <w:jc w:val="center"/>
            </w:pPr>
            <w:r>
              <w:t>Расписка-уведомление</w:t>
            </w:r>
          </w:p>
          <w:p w:rsidR="00181026" w:rsidRDefault="00181026">
            <w:pPr>
              <w:pStyle w:val="ConsPlusNormal"/>
              <w:jc w:val="both"/>
            </w:pPr>
            <w:r>
              <w:t>Заявление и документы гр. ___________________________________________________</w:t>
            </w:r>
          </w:p>
          <w:p w:rsidR="00181026" w:rsidRDefault="00181026">
            <w:pPr>
              <w:pStyle w:val="ConsPlusNormal"/>
              <w:ind w:left="3962"/>
              <w:jc w:val="both"/>
            </w:pPr>
            <w:r>
              <w:t>(фамилия, имя, отчество получателя</w:t>
            </w:r>
          </w:p>
          <w:p w:rsidR="00181026" w:rsidRDefault="00181026">
            <w:pPr>
              <w:pStyle w:val="ConsPlusNormal"/>
              <w:ind w:left="4528"/>
              <w:jc w:val="both"/>
            </w:pPr>
            <w:r>
              <w:t>(представителя получателя))</w:t>
            </w:r>
          </w:p>
          <w:p w:rsidR="00181026" w:rsidRDefault="00181026">
            <w:pPr>
              <w:pStyle w:val="ConsPlusNormal"/>
              <w:jc w:val="both"/>
            </w:pPr>
            <w:r>
              <w:t>__________________________________________________________________________</w:t>
            </w:r>
          </w:p>
        </w:tc>
      </w:tr>
      <w:tr w:rsidR="00181026">
        <w:tc>
          <w:tcPr>
            <w:tcW w:w="4195" w:type="dxa"/>
            <w:tcBorders>
              <w:top w:val="nil"/>
              <w:left w:val="nil"/>
              <w:bottom w:val="nil"/>
              <w:right w:val="nil"/>
            </w:tcBorders>
          </w:tcPr>
          <w:p w:rsidR="00181026" w:rsidRDefault="00181026">
            <w:pPr>
              <w:pStyle w:val="ConsPlusNormal"/>
              <w:jc w:val="both"/>
            </w:pPr>
            <w:r>
              <w:t>приняты ________ и зарегистрированы</w:t>
            </w:r>
          </w:p>
          <w:p w:rsidR="00181026" w:rsidRDefault="00181026">
            <w:pPr>
              <w:pStyle w:val="ConsPlusNormal"/>
              <w:ind w:left="1132"/>
              <w:jc w:val="both"/>
            </w:pPr>
            <w:r>
              <w:t>(дата)</w:t>
            </w:r>
          </w:p>
        </w:tc>
        <w:tc>
          <w:tcPr>
            <w:tcW w:w="4876" w:type="dxa"/>
            <w:tcBorders>
              <w:top w:val="nil"/>
              <w:left w:val="nil"/>
              <w:bottom w:val="nil"/>
              <w:right w:val="nil"/>
            </w:tcBorders>
          </w:tcPr>
          <w:p w:rsidR="00181026" w:rsidRDefault="00181026">
            <w:pPr>
              <w:pStyle w:val="ConsPlusNormal"/>
              <w:jc w:val="both"/>
            </w:pPr>
            <w:r>
              <w:t>N _____ _______________________________</w:t>
            </w:r>
          </w:p>
          <w:p w:rsidR="00181026" w:rsidRDefault="00181026">
            <w:pPr>
              <w:pStyle w:val="ConsPlusNormal"/>
              <w:ind w:left="849"/>
              <w:jc w:val="both"/>
            </w:pPr>
            <w:r>
              <w:t>(подпись, фамилия, имя, отчество</w:t>
            </w:r>
          </w:p>
          <w:p w:rsidR="00181026" w:rsidRDefault="00181026">
            <w:pPr>
              <w:pStyle w:val="ConsPlusNormal"/>
              <w:ind w:left="849"/>
              <w:jc w:val="both"/>
            </w:pPr>
            <w:r>
              <w:t>специалиста, принявшего документы)</w:t>
            </w:r>
          </w:p>
        </w:tc>
      </w:tr>
    </w:tbl>
    <w:p w:rsidR="00181026" w:rsidRDefault="00181026">
      <w:pPr>
        <w:pStyle w:val="ConsPlusNormal"/>
        <w:jc w:val="both"/>
      </w:pPr>
    </w:p>
    <w:p w:rsidR="00181026" w:rsidRDefault="00181026">
      <w:pPr>
        <w:pStyle w:val="ConsPlusNormal"/>
        <w:jc w:val="both"/>
      </w:pPr>
    </w:p>
    <w:p w:rsidR="00181026" w:rsidRDefault="00181026">
      <w:pPr>
        <w:pStyle w:val="ConsPlusNormal"/>
        <w:pBdr>
          <w:bottom w:val="single" w:sz="6" w:space="0" w:color="auto"/>
        </w:pBdr>
        <w:spacing w:before="100" w:after="100"/>
        <w:jc w:val="both"/>
        <w:rPr>
          <w:sz w:val="2"/>
          <w:szCs w:val="2"/>
        </w:rPr>
      </w:pPr>
    </w:p>
    <w:bookmarkEnd w:id="0"/>
    <w:p w:rsidR="00944C4F" w:rsidRDefault="00944C4F"/>
    <w:sectPr w:rsidR="00944C4F" w:rsidSect="00B91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26"/>
    <w:rsid w:val="00181026"/>
    <w:rsid w:val="0094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BDDCB-8DBE-4FF7-8271-8B631746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0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10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10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39674&amp;dst=100006" TargetMode="External"/><Relationship Id="rId18" Type="http://schemas.openxmlformats.org/officeDocument/2006/relationships/hyperlink" Target="https://login.consultant.ru/link/?req=doc&amp;base=RLAW376&amp;n=133281&amp;dst=100005" TargetMode="External"/><Relationship Id="rId26" Type="http://schemas.openxmlformats.org/officeDocument/2006/relationships/hyperlink" Target="https://login.consultant.ru/link/?req=doc&amp;base=RLAW376&amp;n=134291&amp;dst=100008" TargetMode="External"/><Relationship Id="rId39" Type="http://schemas.openxmlformats.org/officeDocument/2006/relationships/hyperlink" Target="https://login.consultant.ru/link/?req=doc&amp;base=RLAW376&amp;n=134291&amp;dst=100023" TargetMode="External"/><Relationship Id="rId21" Type="http://schemas.openxmlformats.org/officeDocument/2006/relationships/hyperlink" Target="https://login.consultant.ru/link/?req=doc&amp;base=RLAW376&amp;n=139674&amp;dst=100007" TargetMode="External"/><Relationship Id="rId34" Type="http://schemas.openxmlformats.org/officeDocument/2006/relationships/hyperlink" Target="https://login.consultant.ru/link/?req=doc&amp;base=RLAW376&amp;n=137676&amp;dst=100006" TargetMode="External"/><Relationship Id="rId42" Type="http://schemas.openxmlformats.org/officeDocument/2006/relationships/hyperlink" Target="https://login.consultant.ru/link/?req=doc&amp;base=RLAW376&amp;n=129818&amp;dst=100013" TargetMode="External"/><Relationship Id="rId47" Type="http://schemas.openxmlformats.org/officeDocument/2006/relationships/hyperlink" Target="https://login.consultant.ru/link/?req=doc&amp;base=RLAW376&amp;n=139674&amp;dst=100008" TargetMode="External"/><Relationship Id="rId50" Type="http://schemas.openxmlformats.org/officeDocument/2006/relationships/hyperlink" Target="https://login.consultant.ru/link/?req=doc&amp;base=RLAW376&amp;n=131735&amp;dst=100005" TargetMode="External"/><Relationship Id="rId55" Type="http://schemas.openxmlformats.org/officeDocument/2006/relationships/theme" Target="theme/theme1.xml"/><Relationship Id="rId7" Type="http://schemas.openxmlformats.org/officeDocument/2006/relationships/hyperlink" Target="https://login.consultant.ru/link/?req=doc&amp;base=RLAW376&amp;n=129818&amp;dst=100005" TargetMode="External"/><Relationship Id="rId12" Type="http://schemas.openxmlformats.org/officeDocument/2006/relationships/hyperlink" Target="https://login.consultant.ru/link/?req=doc&amp;base=RLAW376&amp;n=139674&amp;dst=100005" TargetMode="External"/><Relationship Id="rId17" Type="http://schemas.openxmlformats.org/officeDocument/2006/relationships/hyperlink" Target="https://login.consultant.ru/link/?req=doc&amp;base=RLAW376&amp;n=131735&amp;dst=100005" TargetMode="External"/><Relationship Id="rId25" Type="http://schemas.openxmlformats.org/officeDocument/2006/relationships/hyperlink" Target="https://login.consultant.ru/link/?req=doc&amp;base=RZB&amp;n=454618&amp;dst=100123" TargetMode="External"/><Relationship Id="rId33" Type="http://schemas.openxmlformats.org/officeDocument/2006/relationships/hyperlink" Target="https://login.consultant.ru/link/?req=doc&amp;base=RLAW376&amp;n=134291&amp;dst=100016" TargetMode="External"/><Relationship Id="rId38" Type="http://schemas.openxmlformats.org/officeDocument/2006/relationships/hyperlink" Target="https://login.consultant.ru/link/?req=doc&amp;base=RLAW376&amp;n=133281&amp;dst=100010" TargetMode="External"/><Relationship Id="rId46" Type="http://schemas.openxmlformats.org/officeDocument/2006/relationships/hyperlink" Target="https://login.consultant.ru/link/?req=doc&amp;base=RLAW376&amp;n=129818&amp;dst=100019" TargetMode="External"/><Relationship Id="rId2" Type="http://schemas.openxmlformats.org/officeDocument/2006/relationships/settings" Target="settings.xml"/><Relationship Id="rId16" Type="http://schemas.openxmlformats.org/officeDocument/2006/relationships/hyperlink" Target="https://login.consultant.ru/link/?req=doc&amp;base=RLAW376&amp;n=129818&amp;dst=100005" TargetMode="External"/><Relationship Id="rId20" Type="http://schemas.openxmlformats.org/officeDocument/2006/relationships/hyperlink" Target="https://login.consultant.ru/link/?req=doc&amp;base=RLAW376&amp;n=137676&amp;dst=100005" TargetMode="External"/><Relationship Id="rId29" Type="http://schemas.openxmlformats.org/officeDocument/2006/relationships/hyperlink" Target="https://login.consultant.ru/link/?req=doc&amp;base=RLAW376&amp;n=133281&amp;dst=100007" TargetMode="External"/><Relationship Id="rId41" Type="http://schemas.openxmlformats.org/officeDocument/2006/relationships/hyperlink" Target="https://login.consultant.ru/link/?req=doc&amp;base=RLAW376&amp;n=134291&amp;dst=10002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376&amp;n=128215&amp;dst=100005" TargetMode="External"/><Relationship Id="rId11" Type="http://schemas.openxmlformats.org/officeDocument/2006/relationships/hyperlink" Target="https://login.consultant.ru/link/?req=doc&amp;base=RLAW376&amp;n=137676&amp;dst=100005" TargetMode="External"/><Relationship Id="rId24" Type="http://schemas.openxmlformats.org/officeDocument/2006/relationships/hyperlink" Target="https://login.consultant.ru/link/?req=doc&amp;base=RLAW376&amp;n=129818&amp;dst=100006" TargetMode="External"/><Relationship Id="rId32" Type="http://schemas.openxmlformats.org/officeDocument/2006/relationships/hyperlink" Target="https://login.consultant.ru/link/?req=doc&amp;base=RLAW376&amp;n=133281&amp;dst=100009" TargetMode="External"/><Relationship Id="rId37" Type="http://schemas.openxmlformats.org/officeDocument/2006/relationships/hyperlink" Target="https://login.consultant.ru/link/?req=doc&amp;base=RLAW376&amp;n=134291&amp;dst=100020" TargetMode="External"/><Relationship Id="rId40" Type="http://schemas.openxmlformats.org/officeDocument/2006/relationships/hyperlink" Target="https://login.consultant.ru/link/?req=doc&amp;base=RLAW376&amp;n=137676&amp;dst=100007" TargetMode="External"/><Relationship Id="rId45" Type="http://schemas.openxmlformats.org/officeDocument/2006/relationships/hyperlink" Target="https://login.consultant.ru/link/?req=doc&amp;base=RLAW376&amp;n=129818&amp;dst=100017" TargetMode="External"/><Relationship Id="rId53" Type="http://schemas.openxmlformats.org/officeDocument/2006/relationships/hyperlink" Target="https://login.consultant.ru/link/?req=doc&amp;base=RZB&amp;n=439201" TargetMode="External"/><Relationship Id="rId5" Type="http://schemas.openxmlformats.org/officeDocument/2006/relationships/hyperlink" Target="https://login.consultant.ru/link/?req=doc&amp;base=RLAW376&amp;n=126488&amp;dst=100005" TargetMode="External"/><Relationship Id="rId15" Type="http://schemas.openxmlformats.org/officeDocument/2006/relationships/hyperlink" Target="https://login.consultant.ru/link/?req=doc&amp;base=RLAW376&amp;n=128215&amp;dst=100005" TargetMode="External"/><Relationship Id="rId23" Type="http://schemas.openxmlformats.org/officeDocument/2006/relationships/hyperlink" Target="https://login.consultant.ru/link/?req=doc&amp;base=RLAW376&amp;n=133281&amp;dst=100006" TargetMode="External"/><Relationship Id="rId28" Type="http://schemas.openxmlformats.org/officeDocument/2006/relationships/hyperlink" Target="https://login.consultant.ru/link/?req=doc&amp;base=RLAW376&amp;n=134291&amp;dst=100011" TargetMode="External"/><Relationship Id="rId36" Type="http://schemas.openxmlformats.org/officeDocument/2006/relationships/hyperlink" Target="https://login.consultant.ru/link/?req=doc&amp;base=RLAW376&amp;n=134291&amp;dst=100019" TargetMode="External"/><Relationship Id="rId49" Type="http://schemas.openxmlformats.org/officeDocument/2006/relationships/hyperlink" Target="https://login.consultant.ru/link/?req=doc&amp;base=RLAW376&amp;n=129818&amp;dst=100023" TargetMode="External"/><Relationship Id="rId10" Type="http://schemas.openxmlformats.org/officeDocument/2006/relationships/hyperlink" Target="https://login.consultant.ru/link/?req=doc&amp;base=RLAW376&amp;n=134291&amp;dst=100005" TargetMode="External"/><Relationship Id="rId19" Type="http://schemas.openxmlformats.org/officeDocument/2006/relationships/hyperlink" Target="https://login.consultant.ru/link/?req=doc&amp;base=RLAW376&amp;n=134291&amp;dst=100005" TargetMode="External"/><Relationship Id="rId31" Type="http://schemas.openxmlformats.org/officeDocument/2006/relationships/hyperlink" Target="https://login.consultant.ru/link/?req=doc&amp;base=RZB&amp;n=426999" TargetMode="External"/><Relationship Id="rId44" Type="http://schemas.openxmlformats.org/officeDocument/2006/relationships/hyperlink" Target="https://login.consultant.ru/link/?req=doc&amp;base=RLAW376&amp;n=134291&amp;dst=100026" TargetMode="External"/><Relationship Id="rId52" Type="http://schemas.openxmlformats.org/officeDocument/2006/relationships/hyperlink" Target="https://login.consultant.ru/link/?req=doc&amp;base=RLAW376&amp;n=139674&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33281&amp;dst=100005" TargetMode="External"/><Relationship Id="rId14" Type="http://schemas.openxmlformats.org/officeDocument/2006/relationships/hyperlink" Target="https://login.consultant.ru/link/?req=doc&amp;base=RLAW376&amp;n=126488&amp;dst=100005" TargetMode="External"/><Relationship Id="rId22" Type="http://schemas.openxmlformats.org/officeDocument/2006/relationships/hyperlink" Target="https://login.consultant.ru/link/?req=doc&amp;base=RLAW376&amp;n=134291&amp;dst=100006" TargetMode="External"/><Relationship Id="rId27" Type="http://schemas.openxmlformats.org/officeDocument/2006/relationships/hyperlink" Target="https://login.consultant.ru/link/?req=doc&amp;base=RLAW376&amp;n=134291&amp;dst=100008" TargetMode="External"/><Relationship Id="rId30" Type="http://schemas.openxmlformats.org/officeDocument/2006/relationships/hyperlink" Target="https://login.consultant.ru/link/?req=doc&amp;base=RLAW376&amp;n=134291&amp;dst=100015" TargetMode="External"/><Relationship Id="rId35" Type="http://schemas.openxmlformats.org/officeDocument/2006/relationships/hyperlink" Target="https://login.consultant.ru/link/?req=doc&amp;base=RLAW376&amp;n=134291&amp;dst=100017" TargetMode="External"/><Relationship Id="rId43" Type="http://schemas.openxmlformats.org/officeDocument/2006/relationships/hyperlink" Target="https://login.consultant.ru/link/?req=doc&amp;base=RLAW376&amp;n=129818&amp;dst=100014" TargetMode="External"/><Relationship Id="rId48" Type="http://schemas.openxmlformats.org/officeDocument/2006/relationships/hyperlink" Target="https://login.consultant.ru/link/?req=doc&amp;base=RLAW376&amp;n=129818&amp;dst=100021" TargetMode="External"/><Relationship Id="rId8" Type="http://schemas.openxmlformats.org/officeDocument/2006/relationships/hyperlink" Target="https://login.consultant.ru/link/?req=doc&amp;base=RLAW376&amp;n=131735&amp;dst=100005" TargetMode="External"/><Relationship Id="rId51" Type="http://schemas.openxmlformats.org/officeDocument/2006/relationships/hyperlink" Target="https://login.consultant.ru/link/?req=doc&amp;base=RLAW376&amp;n=139674&amp;dst=10000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4945</Words>
  <Characters>28191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Хвалько</dc:creator>
  <cp:keywords/>
  <dc:description/>
  <cp:lastModifiedBy>Юлия  Александровна Хвалько</cp:lastModifiedBy>
  <cp:revision>1</cp:revision>
  <dcterms:created xsi:type="dcterms:W3CDTF">2024-02-20T10:35:00Z</dcterms:created>
  <dcterms:modified xsi:type="dcterms:W3CDTF">2024-02-20T10:35:00Z</dcterms:modified>
</cp:coreProperties>
</file>